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10" w:rsidRPr="00904565" w:rsidRDefault="006059AC" w:rsidP="00B65883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90456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04565" w:rsidRPr="00904565">
        <w:rPr>
          <w:rFonts w:asciiTheme="majorHAnsi" w:hAnsiTheme="majorHAnsi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6181725" cy="1171575"/>
            <wp:effectExtent l="0" t="0" r="0" b="0"/>
            <wp:docPr id="1" name="Picture 1" descr="C:\Users\HI\Downloads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\Downloads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883" w:rsidRPr="0090456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04565">
        <w:rPr>
          <w:rFonts w:asciiTheme="majorHAnsi" w:hAnsiTheme="majorHAnsi"/>
          <w:b/>
          <w:bCs/>
          <w:sz w:val="24"/>
          <w:szCs w:val="24"/>
        </w:rPr>
        <w:t>COURSE PLAN (2025-2026</w:t>
      </w:r>
      <w:r w:rsidR="00B65883" w:rsidRPr="00904565">
        <w:rPr>
          <w:rFonts w:asciiTheme="majorHAnsi" w:hAnsiTheme="majorHAnsi"/>
          <w:b/>
          <w:bCs/>
          <w:sz w:val="24"/>
          <w:szCs w:val="24"/>
        </w:rPr>
        <w:t>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800"/>
        <w:gridCol w:w="1800"/>
        <w:gridCol w:w="1600"/>
        <w:gridCol w:w="1380"/>
      </w:tblGrid>
      <w:tr w:rsidR="003A6310" w:rsidRPr="00904565" w:rsidTr="00904565">
        <w:trPr>
          <w:trHeight w:val="370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Name of the Faculty</w:t>
            </w:r>
          </w:p>
        </w:tc>
        <w:tc>
          <w:tcPr>
            <w:tcW w:w="6580" w:type="dxa"/>
            <w:gridSpan w:val="4"/>
          </w:tcPr>
          <w:p w:rsidR="003A6310" w:rsidRPr="00904565" w:rsidRDefault="003A6310" w:rsidP="00904565">
            <w:pPr>
              <w:pStyle w:val="TableParagraph"/>
              <w:ind w:left="10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A6310" w:rsidRPr="00904565" w:rsidTr="00904565">
        <w:trPr>
          <w:trHeight w:val="309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spacing w:line="266" w:lineRule="exact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Designation/Department</w:t>
            </w:r>
          </w:p>
        </w:tc>
        <w:tc>
          <w:tcPr>
            <w:tcW w:w="6580" w:type="dxa"/>
            <w:gridSpan w:val="4"/>
          </w:tcPr>
          <w:p w:rsidR="003A6310" w:rsidRPr="00904565" w:rsidRDefault="0072552C" w:rsidP="00904565">
            <w:pPr>
              <w:pStyle w:val="TableParagraph"/>
              <w:spacing w:line="266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ASSISTANT</w:t>
            </w:r>
            <w:r w:rsidRPr="0090456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PROFESSOR</w:t>
            </w:r>
          </w:p>
        </w:tc>
      </w:tr>
      <w:tr w:rsidR="003A6310" w:rsidRPr="00904565" w:rsidTr="00904565">
        <w:trPr>
          <w:trHeight w:val="270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spacing w:line="244" w:lineRule="exact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Course Code/Name</w:t>
            </w:r>
          </w:p>
        </w:tc>
        <w:tc>
          <w:tcPr>
            <w:tcW w:w="6580" w:type="dxa"/>
            <w:gridSpan w:val="4"/>
          </w:tcPr>
          <w:p w:rsidR="003A6310" w:rsidRPr="00904565" w:rsidRDefault="0072552C" w:rsidP="00904565">
            <w:pPr>
              <w:pStyle w:val="TableParagraph"/>
              <w:spacing w:line="244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U20EC701/BROADBAND</w:t>
            </w:r>
            <w:r w:rsidRPr="0090456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WIRELESS</w:t>
            </w:r>
            <w:r w:rsidRPr="0090456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COMMUNICATIONS</w:t>
            </w:r>
          </w:p>
        </w:tc>
      </w:tr>
      <w:tr w:rsidR="003A6310" w:rsidRPr="00904565" w:rsidTr="00904565">
        <w:trPr>
          <w:trHeight w:val="270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spacing w:line="248" w:lineRule="exact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Year/Section/Department</w:t>
            </w:r>
          </w:p>
        </w:tc>
        <w:tc>
          <w:tcPr>
            <w:tcW w:w="6580" w:type="dxa"/>
            <w:gridSpan w:val="4"/>
          </w:tcPr>
          <w:p w:rsidR="003A6310" w:rsidRPr="00904565" w:rsidRDefault="00904565" w:rsidP="00904565">
            <w:pPr>
              <w:pStyle w:val="TableParagraph"/>
              <w:spacing w:line="248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IV/ B</w:t>
            </w:r>
            <w:r w:rsidR="0072552C" w:rsidRPr="00904565">
              <w:rPr>
                <w:rFonts w:asciiTheme="majorHAnsi" w:hAnsiTheme="majorHAnsi"/>
                <w:sz w:val="24"/>
                <w:szCs w:val="24"/>
              </w:rPr>
              <w:t>/ECE</w:t>
            </w:r>
          </w:p>
        </w:tc>
      </w:tr>
      <w:tr w:rsidR="003A6310" w:rsidRPr="00904565" w:rsidTr="00904565">
        <w:trPr>
          <w:trHeight w:val="249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spacing w:line="230" w:lineRule="exact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Credits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Details</w:t>
            </w:r>
          </w:p>
        </w:tc>
        <w:tc>
          <w:tcPr>
            <w:tcW w:w="1800" w:type="dxa"/>
          </w:tcPr>
          <w:p w:rsidR="003A6310" w:rsidRPr="00904565" w:rsidRDefault="0072552C" w:rsidP="00904565">
            <w:pPr>
              <w:pStyle w:val="TableParagraph"/>
              <w:spacing w:line="230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L:3</w:t>
            </w:r>
          </w:p>
        </w:tc>
        <w:tc>
          <w:tcPr>
            <w:tcW w:w="1800" w:type="dxa"/>
          </w:tcPr>
          <w:p w:rsidR="003A6310" w:rsidRPr="00904565" w:rsidRDefault="0072552C" w:rsidP="00904565">
            <w:pPr>
              <w:pStyle w:val="TableParagraph"/>
              <w:spacing w:line="230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T:</w:t>
            </w:r>
            <w:r w:rsidRPr="0090456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:rsidR="003A6310" w:rsidRPr="00904565" w:rsidRDefault="0072552C" w:rsidP="00904565">
            <w:pPr>
              <w:pStyle w:val="TableParagraph"/>
              <w:spacing w:line="230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P: 0</w:t>
            </w:r>
          </w:p>
        </w:tc>
        <w:tc>
          <w:tcPr>
            <w:tcW w:w="1380" w:type="dxa"/>
          </w:tcPr>
          <w:p w:rsidR="003A6310" w:rsidRPr="00904565" w:rsidRDefault="0072552C" w:rsidP="00904565">
            <w:pPr>
              <w:pStyle w:val="TableParagraph"/>
              <w:spacing w:line="230" w:lineRule="exact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C:4</w:t>
            </w:r>
          </w:p>
        </w:tc>
      </w:tr>
      <w:tr w:rsidR="003A6310" w:rsidRPr="00904565" w:rsidTr="00904565">
        <w:trPr>
          <w:trHeight w:val="270"/>
        </w:trPr>
        <w:tc>
          <w:tcPr>
            <w:tcW w:w="3440" w:type="dxa"/>
          </w:tcPr>
          <w:p w:rsidR="003A6310" w:rsidRPr="00904565" w:rsidRDefault="0072552C" w:rsidP="00904565">
            <w:pPr>
              <w:pStyle w:val="TableParagraph"/>
              <w:spacing w:line="246" w:lineRule="exact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  <w:r w:rsidRPr="00904565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Contact</w:t>
            </w:r>
            <w:r w:rsidRPr="00904565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Hours</w:t>
            </w:r>
            <w:r w:rsidRPr="00904565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Required</w:t>
            </w:r>
          </w:p>
        </w:tc>
        <w:tc>
          <w:tcPr>
            <w:tcW w:w="6580" w:type="dxa"/>
            <w:gridSpan w:val="4"/>
          </w:tcPr>
          <w:p w:rsidR="003A6310" w:rsidRPr="00904565" w:rsidRDefault="0072552C" w:rsidP="00904565">
            <w:pPr>
              <w:pStyle w:val="TableParagraph"/>
              <w:spacing w:line="246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</w:tbl>
    <w:p w:rsidR="003A6310" w:rsidRPr="00904565" w:rsidRDefault="0072552C" w:rsidP="009957F1">
      <w:pPr>
        <w:spacing w:before="1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Syllabus: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5"/>
        <w:gridCol w:w="1755"/>
      </w:tblGrid>
      <w:tr w:rsidR="003A6310" w:rsidRPr="00904565" w:rsidTr="00904565">
        <w:trPr>
          <w:trHeight w:val="293"/>
        </w:trPr>
        <w:tc>
          <w:tcPr>
            <w:tcW w:w="832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INTRODUCTION</w:t>
            </w:r>
          </w:p>
        </w:tc>
        <w:tc>
          <w:tcPr>
            <w:tcW w:w="175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Periods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</w:tr>
      <w:tr w:rsidR="003A6310" w:rsidRPr="00904565" w:rsidTr="00904565">
        <w:trPr>
          <w:trHeight w:val="670"/>
        </w:trPr>
        <w:tc>
          <w:tcPr>
            <w:tcW w:w="10080" w:type="dxa"/>
            <w:gridSpan w:val="2"/>
          </w:tcPr>
          <w:p w:rsidR="003A6310" w:rsidRPr="00904565" w:rsidRDefault="0072552C" w:rsidP="0090456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Introduction about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wireless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communication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technical challenges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wireless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communication-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applications,</w:t>
            </w:r>
            <w:r w:rsidRPr="00904565">
              <w:rPr>
                <w:rFonts w:asciiTheme="majorHAnsi" w:hAnsiTheme="majorHAnsi"/>
                <w:spacing w:val="5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Cellular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architecture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frequency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reuse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assignment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handoff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coverage</w:t>
            </w:r>
            <w:r w:rsidRPr="00904565">
              <w:rPr>
                <w:rFonts w:asciiTheme="majorHAnsi" w:hAnsiTheme="majorHAnsi"/>
                <w:spacing w:val="5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="005F4666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Capacity</w:t>
            </w:r>
            <w:r w:rsidRPr="00904565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improvement,</w:t>
            </w:r>
            <w:r w:rsidRPr="0090456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Multiple</w:t>
            </w:r>
            <w:r w:rsidRPr="0090456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accesses</w:t>
            </w:r>
            <w:r w:rsidRPr="0090456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  <w:r w:rsidR="005F4666" w:rsidRPr="00904565">
              <w:rPr>
                <w:rFonts w:asciiTheme="majorHAnsi" w:hAnsiTheme="majorHAnsi"/>
                <w:sz w:val="24"/>
                <w:szCs w:val="24"/>
              </w:rPr>
              <w:t>,</w:t>
            </w:r>
            <w:r w:rsidR="00904565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FDMA/CDMA/TDMA/SDMA.</w:t>
            </w:r>
          </w:p>
        </w:tc>
      </w:tr>
      <w:tr w:rsidR="003A6310" w:rsidRPr="00904565" w:rsidTr="00904565">
        <w:trPr>
          <w:trHeight w:val="231"/>
        </w:trPr>
        <w:tc>
          <w:tcPr>
            <w:tcW w:w="832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II</w:t>
            </w:r>
            <w:r w:rsidRPr="00904565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PROPAGATION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PRINCIPLES</w:t>
            </w:r>
          </w:p>
        </w:tc>
        <w:tc>
          <w:tcPr>
            <w:tcW w:w="175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Periods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</w:tr>
      <w:tr w:rsidR="003A6310" w:rsidRPr="00904565" w:rsidTr="00904565">
        <w:trPr>
          <w:trHeight w:val="1050"/>
        </w:trPr>
        <w:tc>
          <w:tcPr>
            <w:tcW w:w="10080" w:type="dxa"/>
            <w:gridSpan w:val="2"/>
          </w:tcPr>
          <w:p w:rsidR="003A6310" w:rsidRPr="00904565" w:rsidRDefault="0072552C" w:rsidP="0090456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Propagation mechanisms - channel modeling methods - radio channels</w:t>
            </w:r>
            <w:r w:rsidR="00904565"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- indoor channels - outdoor channels - fading channels. Large scale path loss – path loss and propagation models -Free Space and Two-Ray models - small scale fading - types of small scale fading- parameters of mobile multipath channels - statistical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models</w:t>
            </w:r>
            <w:r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for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multipath</w:t>
            </w:r>
            <w:r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</w:t>
            </w:r>
            <w:r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channels.</w:t>
            </w:r>
          </w:p>
        </w:tc>
      </w:tr>
      <w:tr w:rsidR="003A6310" w:rsidRPr="00904565" w:rsidTr="00904565">
        <w:trPr>
          <w:trHeight w:val="219"/>
        </w:trPr>
        <w:tc>
          <w:tcPr>
            <w:tcW w:w="832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  <w:r w:rsidRPr="00904565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MODULATION</w:t>
            </w:r>
            <w:r w:rsidRPr="00904565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DETECTION</w:t>
            </w:r>
            <w:r w:rsidRPr="00904565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TECHNIQUES</w:t>
            </w:r>
          </w:p>
        </w:tc>
        <w:tc>
          <w:tcPr>
            <w:tcW w:w="175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  <w:r w:rsidR="00904565"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Periods </w:t>
            </w:r>
            <w:r w:rsidR="00904565"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</w:tr>
      <w:tr w:rsidR="003A6310" w:rsidRPr="00904565" w:rsidTr="00904565">
        <w:trPr>
          <w:trHeight w:val="1049"/>
        </w:trPr>
        <w:tc>
          <w:tcPr>
            <w:tcW w:w="10080" w:type="dxa"/>
            <w:gridSpan w:val="2"/>
          </w:tcPr>
          <w:p w:rsidR="003A6310" w:rsidRPr="00904565" w:rsidRDefault="0072552C" w:rsidP="0090456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Structure of a wireless communication link - linear and constant envelope modulation techniques for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wireless communication - Principles of Offset-QPSK, p/4-DQPSK, Minimum Shift Keying, Gaussian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Minimum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Shift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Keying,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error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performance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in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channel,</w:t>
            </w:r>
            <w:r w:rsidRPr="0090456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Transmission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System,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OFDM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principle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–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Cyclic</w:t>
            </w:r>
            <w:r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prefix,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Windowing,</w:t>
            </w:r>
            <w:r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PAPR.</w:t>
            </w:r>
          </w:p>
        </w:tc>
      </w:tr>
      <w:tr w:rsidR="003A6310" w:rsidRPr="00904565" w:rsidTr="00904565">
        <w:trPr>
          <w:trHeight w:val="281"/>
        </w:trPr>
        <w:tc>
          <w:tcPr>
            <w:tcW w:w="832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IV/EQUALISATION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DIVERSITY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TECHNIQUES</w:t>
            </w:r>
          </w:p>
        </w:tc>
        <w:tc>
          <w:tcPr>
            <w:tcW w:w="175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Periods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</w:tr>
      <w:tr w:rsidR="003A6310" w:rsidRPr="00904565" w:rsidTr="00904565">
        <w:trPr>
          <w:trHeight w:val="770"/>
        </w:trPr>
        <w:tc>
          <w:tcPr>
            <w:tcW w:w="10080" w:type="dxa"/>
            <w:gridSpan w:val="2"/>
          </w:tcPr>
          <w:p w:rsidR="003A6310" w:rsidRPr="00904565" w:rsidRDefault="0072552C" w:rsidP="0090456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Equalisation</w:t>
            </w:r>
            <w:proofErr w:type="spellEnd"/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 xml:space="preserve"> – Adaptive equalization, Linear and Non-Linear equalization, Zero forcing and LMS Algorithms. Diversity – Micro and Macro diversity, Diversity combining techniques, Error </w:t>
            </w: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lastRenderedPageBreak/>
              <w:t>probability in</w:t>
            </w:r>
            <w:r w:rsidR="00C17FC5"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fading channels with diversity</w:t>
            </w:r>
            <w:r w:rsidRPr="0090456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reception,</w:t>
            </w:r>
            <w:r w:rsidRPr="0090456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Rake</w:t>
            </w:r>
            <w:r w:rsidRPr="0090456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receiver.</w:t>
            </w:r>
          </w:p>
        </w:tc>
      </w:tr>
      <w:tr w:rsidR="003A6310" w:rsidRPr="00904565" w:rsidTr="00904565">
        <w:trPr>
          <w:trHeight w:val="255"/>
        </w:trPr>
        <w:tc>
          <w:tcPr>
            <w:tcW w:w="832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UNIT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V/</w:t>
            </w:r>
            <w:r w:rsidRPr="00904565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MIMO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SYSTEMS</w:t>
            </w:r>
          </w:p>
        </w:tc>
        <w:tc>
          <w:tcPr>
            <w:tcW w:w="1755" w:type="dxa"/>
            <w:vAlign w:val="center"/>
          </w:tcPr>
          <w:p w:rsidR="003A6310" w:rsidRPr="00904565" w:rsidRDefault="0072552C" w:rsidP="0090456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No. of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Periods</w:t>
            </w:r>
            <w:r w:rsidRPr="00904565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</w:tr>
      <w:tr w:rsidR="003A6310" w:rsidRPr="00904565" w:rsidTr="00904565">
        <w:trPr>
          <w:trHeight w:val="768"/>
        </w:trPr>
        <w:tc>
          <w:tcPr>
            <w:tcW w:w="10080" w:type="dxa"/>
            <w:gridSpan w:val="2"/>
          </w:tcPr>
          <w:p w:rsidR="003A6310" w:rsidRPr="00904565" w:rsidRDefault="0072552C" w:rsidP="00904565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Types of MIMO Systems: Beam forming - spatial multiplexing - basic space time code design principles- orthogonal and quasi orthogonal space time block codes- space time trellis codes - representation of</w:t>
            </w:r>
            <w:r w:rsidR="00781763"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Style w:val="NoSpacingChar"/>
                <w:rFonts w:asciiTheme="majorHAnsi" w:hAnsiTheme="majorHAnsi"/>
                <w:sz w:val="24"/>
                <w:szCs w:val="24"/>
              </w:rPr>
              <w:t>space - performance analysis and</w:t>
            </w:r>
            <w:r w:rsidRPr="0090456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comparison.</w:t>
            </w:r>
          </w:p>
        </w:tc>
      </w:tr>
    </w:tbl>
    <w:p w:rsidR="003A6310" w:rsidRPr="00904565" w:rsidRDefault="003A6310">
      <w:pPr>
        <w:spacing w:line="230" w:lineRule="exact"/>
        <w:rPr>
          <w:rFonts w:asciiTheme="majorHAnsi" w:hAnsiTheme="majorHAnsi"/>
          <w:sz w:val="24"/>
          <w:szCs w:val="24"/>
        </w:rPr>
        <w:sectPr w:rsidR="003A6310" w:rsidRPr="00904565">
          <w:headerReference w:type="default" r:id="rId9"/>
          <w:footerReference w:type="default" r:id="rId10"/>
          <w:type w:val="continuous"/>
          <w:pgSz w:w="12240" w:h="15840"/>
          <w:pgMar w:top="1360" w:right="600" w:bottom="1200" w:left="1200" w:header="730" w:footer="1009" w:gutter="0"/>
          <w:pgNumType w:start="1"/>
          <w:cols w:space="720"/>
        </w:sectPr>
      </w:pPr>
    </w:p>
    <w:p w:rsidR="003A6310" w:rsidRPr="00904565" w:rsidRDefault="003A6310">
      <w:pPr>
        <w:pStyle w:val="BodyText"/>
        <w:spacing w:before="1"/>
        <w:rPr>
          <w:rFonts w:asciiTheme="majorHAnsi" w:hAnsiTheme="majorHAnsi"/>
          <w:b/>
        </w:rPr>
      </w:pPr>
    </w:p>
    <w:p w:rsidR="003A6310" w:rsidRPr="00904565" w:rsidRDefault="0072552C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Objective:</w:t>
      </w:r>
    </w:p>
    <w:p w:rsidR="003A6310" w:rsidRPr="00904565" w:rsidRDefault="00640C25" w:rsidP="0030570D">
      <w:pPr>
        <w:pStyle w:val="BodyText"/>
        <w:spacing w:before="6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66.5pt;margin-top:11.95pt;width:501pt;height:78pt;z-index:-15728640;mso-wrap-distance-left:0;mso-wrap-distance-right:0;mso-position-horizontal-relative:page" filled="f" strokeweight="1pt">
            <v:textbox style="mso-next-textbox:#_x0000_s2060" inset="0,0,0,0">
              <w:txbxContent>
                <w:p w:rsidR="003A6310" w:rsidRPr="0064197C" w:rsidRDefault="0072552C">
                  <w:pPr>
                    <w:numPr>
                      <w:ilvl w:val="0"/>
                      <w:numId w:val="9"/>
                    </w:numPr>
                    <w:tabs>
                      <w:tab w:val="left" w:pos="820"/>
                    </w:tabs>
                    <w:spacing w:line="287" w:lineRule="exact"/>
                    <w:rPr>
                      <w:rFonts w:ascii="Cambria" w:hAnsi="Cambria"/>
                      <w:sz w:val="24"/>
                      <w:szCs w:val="24"/>
                    </w:rPr>
                  </w:pP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To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learn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Propagation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principles</w:t>
                  </w:r>
                </w:p>
                <w:p w:rsidR="003A6310" w:rsidRPr="0064197C" w:rsidRDefault="0072552C">
                  <w:pPr>
                    <w:numPr>
                      <w:ilvl w:val="0"/>
                      <w:numId w:val="9"/>
                    </w:numPr>
                    <w:tabs>
                      <w:tab w:val="left" w:pos="820"/>
                    </w:tabs>
                    <w:spacing w:before="9"/>
                    <w:rPr>
                      <w:rFonts w:ascii="Cambria" w:hAnsi="Cambria"/>
                      <w:sz w:val="24"/>
                      <w:szCs w:val="24"/>
                    </w:rPr>
                  </w:pP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To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understand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concepts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behind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various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digital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signaling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schemes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for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fading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channels</w:t>
                  </w:r>
                </w:p>
                <w:p w:rsidR="003A6310" w:rsidRPr="0064197C" w:rsidRDefault="0072552C">
                  <w:pPr>
                    <w:numPr>
                      <w:ilvl w:val="0"/>
                      <w:numId w:val="9"/>
                    </w:numPr>
                    <w:tabs>
                      <w:tab w:val="left" w:pos="878"/>
                    </w:tabs>
                    <w:spacing w:before="10"/>
                    <w:ind w:left="877" w:hanging="418"/>
                    <w:rPr>
                      <w:rFonts w:ascii="Cambria" w:hAnsi="Cambria"/>
                      <w:sz w:val="24"/>
                      <w:szCs w:val="24"/>
                    </w:rPr>
                  </w:pP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To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know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familiar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of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6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various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Equalisation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&amp;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Diversity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techniques</w:t>
                  </w:r>
                </w:p>
                <w:p w:rsidR="003A6310" w:rsidRPr="0064197C" w:rsidRDefault="0072552C">
                  <w:pPr>
                    <w:numPr>
                      <w:ilvl w:val="0"/>
                      <w:numId w:val="9"/>
                    </w:numPr>
                    <w:tabs>
                      <w:tab w:val="left" w:pos="820"/>
                    </w:tabs>
                    <w:spacing w:before="9"/>
                    <w:rPr>
                      <w:rFonts w:ascii="Cambria" w:hAnsi="Cambria"/>
                      <w:sz w:val="24"/>
                      <w:szCs w:val="24"/>
                    </w:rPr>
                  </w:pP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To</w:t>
                  </w:r>
                  <w:r w:rsidRPr="0064197C">
                    <w:rPr>
                      <w:rFonts w:ascii="Cambria" w:hAnsi="Cambria"/>
                      <w:spacing w:val="43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understand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various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multiple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antenna</w:t>
                  </w:r>
                  <w:r w:rsidRPr="0064197C">
                    <w:rPr>
                      <w:rFonts w:ascii="Cambria" w:hAnsi="Cambria"/>
                      <w:spacing w:val="-7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systems</w:t>
                  </w:r>
                </w:p>
                <w:p w:rsidR="003A6310" w:rsidRPr="0064197C" w:rsidRDefault="0072552C">
                  <w:pPr>
                    <w:numPr>
                      <w:ilvl w:val="0"/>
                      <w:numId w:val="9"/>
                    </w:numPr>
                    <w:tabs>
                      <w:tab w:val="left" w:pos="820"/>
                    </w:tabs>
                    <w:spacing w:before="9"/>
                    <w:rPr>
                      <w:rFonts w:ascii="Cambria" w:hAnsi="Cambria"/>
                      <w:sz w:val="24"/>
                      <w:szCs w:val="24"/>
                    </w:rPr>
                  </w:pP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To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impart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the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new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concepts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in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Advanced</w:t>
                  </w:r>
                  <w:r w:rsidRPr="0064197C">
                    <w:rPr>
                      <w:rFonts w:ascii="Cambria" w:hAnsi="Cambria"/>
                      <w:spacing w:val="-9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8"/>
                      <w:sz w:val="24"/>
                      <w:szCs w:val="24"/>
                    </w:rPr>
                    <w:t xml:space="preserve"> </w:t>
                  </w:r>
                  <w:r w:rsidRPr="0064197C">
                    <w:rPr>
                      <w:rFonts w:ascii="Cambria" w:hAnsi="Cambria"/>
                      <w:sz w:val="24"/>
                      <w:szCs w:val="24"/>
                    </w:rPr>
                    <w:t>Communications</w:t>
                  </w:r>
                </w:p>
              </w:txbxContent>
            </v:textbox>
            <w10:wrap type="topAndBottom" anchorx="page"/>
          </v:shape>
        </w:pict>
      </w:r>
    </w:p>
    <w:p w:rsidR="003A6310" w:rsidRPr="00904565" w:rsidRDefault="0072552C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pacing w:val="-1"/>
          <w:sz w:val="24"/>
          <w:szCs w:val="24"/>
        </w:rPr>
        <w:t>Text</w:t>
      </w:r>
      <w:r w:rsidRPr="00904565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904565">
        <w:rPr>
          <w:rFonts w:asciiTheme="majorHAnsi" w:hAnsiTheme="majorHAnsi"/>
          <w:b/>
          <w:spacing w:val="-1"/>
          <w:sz w:val="24"/>
          <w:szCs w:val="24"/>
        </w:rPr>
        <w:t>Book:</w:t>
      </w:r>
    </w:p>
    <w:p w:rsidR="003A6310" w:rsidRPr="00904565" w:rsidRDefault="00640C25" w:rsidP="00825747">
      <w:pPr>
        <w:pStyle w:val="BodyText"/>
        <w:spacing w:before="8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shape id="_x0000_s2059" type="#_x0000_t202" style="position:absolute;margin-left:66.5pt;margin-top:12.05pt;width:495pt;height:80pt;z-index:-15728128;mso-wrap-distance-left:0;mso-wrap-distance-right:0;mso-position-horizontal-relative:page" filled="f" strokeweight="1pt">
            <v:textbox style="mso-next-textbox:#_x0000_s2059" inset="0,0,0,0">
              <w:txbxContent>
                <w:p w:rsidR="003A6310" w:rsidRPr="0064197C" w:rsidRDefault="0072552C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40"/>
                    </w:tabs>
                    <w:spacing w:before="6"/>
                    <w:rPr>
                      <w:rFonts w:ascii="Cambria" w:hAnsi="Cambria"/>
                    </w:rPr>
                  </w:pPr>
                  <w:proofErr w:type="spellStart"/>
                  <w:r w:rsidRPr="0064197C">
                    <w:rPr>
                      <w:rFonts w:ascii="Cambria" w:hAnsi="Cambria"/>
                    </w:rPr>
                    <w:t>Jiangzhou</w:t>
                  </w:r>
                  <w:proofErr w:type="spellEnd"/>
                  <w:r w:rsidRPr="0064197C">
                    <w:rPr>
                      <w:rFonts w:ascii="Cambria" w:hAnsi="Cambria"/>
                      <w:spacing w:val="-5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Wang,</w:t>
                  </w:r>
                  <w:r w:rsidRPr="0064197C">
                    <w:rPr>
                      <w:rFonts w:ascii="Cambria" w:hAnsi="Cambria"/>
                      <w:spacing w:val="-4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Broadband</w:t>
                  </w:r>
                  <w:r w:rsidRPr="0064197C">
                    <w:rPr>
                      <w:rFonts w:ascii="Cambria" w:hAnsi="Cambria"/>
                      <w:spacing w:val="-4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5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Communications,</w:t>
                  </w:r>
                  <w:r w:rsidRPr="0064197C">
                    <w:rPr>
                      <w:rFonts w:ascii="Cambria" w:hAnsi="Cambria"/>
                      <w:spacing w:val="-4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1st</w:t>
                  </w:r>
                  <w:r w:rsidRPr="0064197C">
                    <w:rPr>
                      <w:rFonts w:ascii="Cambria" w:hAnsi="Cambria"/>
                      <w:spacing w:val="-4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Edition,</w:t>
                  </w:r>
                  <w:r w:rsidRPr="0064197C">
                    <w:rPr>
                      <w:rFonts w:ascii="Cambria" w:hAnsi="Cambria"/>
                      <w:spacing w:val="-4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Springer,</w:t>
                  </w:r>
                  <w:r w:rsidRPr="0064197C">
                    <w:rPr>
                      <w:rFonts w:ascii="Cambria" w:hAnsi="Cambria"/>
                      <w:spacing w:val="-5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2013.</w:t>
                  </w:r>
                </w:p>
                <w:p w:rsidR="003A6310" w:rsidRPr="0064197C" w:rsidRDefault="0072552C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40"/>
                    </w:tabs>
                    <w:spacing w:before="41" w:line="276" w:lineRule="auto"/>
                    <w:ind w:left="100" w:right="1022" w:firstLine="0"/>
                    <w:rPr>
                      <w:rFonts w:ascii="Cambria" w:hAnsi="Cambria"/>
                    </w:rPr>
                  </w:pPr>
                  <w:r w:rsidRPr="0064197C">
                    <w:rPr>
                      <w:rFonts w:ascii="Cambria" w:hAnsi="Cambria"/>
                    </w:rPr>
                    <w:t>Theodore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S.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Rappaport,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Communications: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Principles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and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Practice,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2nd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Edition,</w:t>
                  </w:r>
                  <w:r w:rsidRPr="0064197C">
                    <w:rPr>
                      <w:rFonts w:ascii="Cambria" w:hAnsi="Cambria"/>
                      <w:spacing w:val="-57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Pearson, 2010.</w:t>
                  </w:r>
                </w:p>
                <w:p w:rsidR="003A6310" w:rsidRPr="0064197C" w:rsidRDefault="0072552C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40"/>
                    </w:tabs>
                    <w:spacing w:line="276" w:lineRule="auto"/>
                    <w:ind w:left="100" w:right="728" w:firstLine="0"/>
                    <w:rPr>
                      <w:rFonts w:ascii="Cambria" w:hAnsi="Cambria"/>
                    </w:rPr>
                  </w:pPr>
                  <w:r w:rsidRPr="0064197C">
                    <w:rPr>
                      <w:rFonts w:ascii="Cambria" w:hAnsi="Cambria"/>
                    </w:rPr>
                    <w:t>Douglas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H.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proofErr w:type="spellStart"/>
                  <w:r w:rsidRPr="0064197C">
                    <w:rPr>
                      <w:rFonts w:ascii="Cambria" w:hAnsi="Cambria"/>
                    </w:rPr>
                    <w:t>Morais</w:t>
                  </w:r>
                  <w:proofErr w:type="spellEnd"/>
                  <w:r w:rsidRPr="0064197C">
                    <w:rPr>
                      <w:rFonts w:ascii="Cambria" w:hAnsi="Cambria"/>
                    </w:rPr>
                    <w:t>,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Fixed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Broadband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Communications,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1st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Edition,</w:t>
                  </w:r>
                  <w:r w:rsidRPr="0064197C">
                    <w:rPr>
                      <w:rFonts w:ascii="Cambria" w:hAnsi="Cambria"/>
                      <w:spacing w:val="-3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Prentice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Hall,</w:t>
                  </w:r>
                  <w:r w:rsidRPr="0064197C">
                    <w:rPr>
                      <w:rFonts w:ascii="Cambria" w:hAnsi="Cambria"/>
                      <w:spacing w:val="-57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2011</w:t>
                  </w:r>
                </w:p>
              </w:txbxContent>
            </v:textbox>
            <w10:wrap type="topAndBottom" anchorx="page"/>
          </v:shape>
        </w:pict>
      </w:r>
    </w:p>
    <w:p w:rsidR="003A6310" w:rsidRPr="00904565" w:rsidRDefault="0072552C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Reference</w:t>
      </w:r>
      <w:r w:rsidRPr="00904565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904565">
        <w:rPr>
          <w:rFonts w:asciiTheme="majorHAnsi" w:hAnsiTheme="majorHAnsi"/>
          <w:b/>
          <w:sz w:val="24"/>
          <w:szCs w:val="24"/>
        </w:rPr>
        <w:t>Book:</w:t>
      </w:r>
    </w:p>
    <w:p w:rsidR="003A6310" w:rsidRPr="00904565" w:rsidRDefault="00640C25">
      <w:pPr>
        <w:pStyle w:val="BodyText"/>
        <w:spacing w:before="5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shape id="_x0000_s2058" type="#_x0000_t202" style="position:absolute;margin-left:66.5pt;margin-top:12.5pt;width:500pt;height:64pt;z-index:-15727616;mso-wrap-distance-left:0;mso-wrap-distance-right:0;mso-position-horizontal-relative:page" filled="f" strokeweight="1pt">
            <v:textbox style="mso-next-textbox:#_x0000_s2058" inset="0,0,0,0">
              <w:txbxContent>
                <w:p w:rsidR="003A6310" w:rsidRPr="0064197C" w:rsidRDefault="0072552C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line="276" w:lineRule="auto"/>
                    <w:ind w:right="967" w:firstLine="0"/>
                    <w:rPr>
                      <w:rFonts w:ascii="Cambria" w:hAnsi="Cambria"/>
                    </w:rPr>
                  </w:pPr>
                  <w:r w:rsidRPr="0064197C">
                    <w:rPr>
                      <w:rFonts w:ascii="Cambria" w:hAnsi="Cambria"/>
                    </w:rPr>
                    <w:t>David</w:t>
                  </w:r>
                  <w:r w:rsidRPr="0064197C">
                    <w:rPr>
                      <w:rFonts w:ascii="Cambria" w:hAnsi="Cambria"/>
                      <w:spacing w:val="-7"/>
                    </w:rPr>
                    <w:t xml:space="preserve"> </w:t>
                  </w:r>
                  <w:proofErr w:type="spellStart"/>
                  <w:r w:rsidRPr="0064197C">
                    <w:rPr>
                      <w:rFonts w:ascii="Cambria" w:hAnsi="Cambria"/>
                    </w:rPr>
                    <w:t>Tse</w:t>
                  </w:r>
                  <w:proofErr w:type="spellEnd"/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and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proofErr w:type="spellStart"/>
                  <w:r w:rsidRPr="0064197C">
                    <w:rPr>
                      <w:rFonts w:ascii="Cambria" w:hAnsi="Cambria"/>
                    </w:rPr>
                    <w:t>Pramod</w:t>
                  </w:r>
                  <w:proofErr w:type="spellEnd"/>
                  <w:r w:rsidRPr="0064197C">
                    <w:rPr>
                      <w:rFonts w:ascii="Cambria" w:hAnsi="Cambria"/>
                      <w:spacing w:val="-7"/>
                    </w:rPr>
                    <w:t xml:space="preserve"> </w:t>
                  </w:r>
                  <w:proofErr w:type="spellStart"/>
                  <w:r w:rsidRPr="0064197C">
                    <w:rPr>
                      <w:rFonts w:ascii="Cambria" w:hAnsi="Cambria"/>
                    </w:rPr>
                    <w:t>Viswanath</w:t>
                  </w:r>
                  <w:proofErr w:type="spellEnd"/>
                  <w:r w:rsidRPr="0064197C">
                    <w:rPr>
                      <w:rFonts w:ascii="Cambria" w:hAnsi="Cambria"/>
                    </w:rPr>
                    <w:t>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Fundamentals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of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7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Cambridge</w:t>
                  </w:r>
                  <w:r w:rsidRPr="0064197C">
                    <w:rPr>
                      <w:rFonts w:ascii="Cambria" w:hAnsi="Cambria"/>
                      <w:spacing w:val="-57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University Press, 2005.</w:t>
                  </w:r>
                </w:p>
                <w:p w:rsidR="003A6310" w:rsidRPr="0064197C" w:rsidRDefault="0072552C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ind w:left="340"/>
                    <w:rPr>
                      <w:rFonts w:ascii="Cambria" w:hAnsi="Cambria"/>
                    </w:rPr>
                  </w:pPr>
                  <w:r w:rsidRPr="0064197C">
                    <w:rPr>
                      <w:rFonts w:ascii="Cambria" w:hAnsi="Cambria"/>
                    </w:rPr>
                    <w:t>Andrea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Goldsmith,</w:t>
                  </w:r>
                  <w:r w:rsidRPr="0064197C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Communications,</w:t>
                  </w:r>
                  <w:r w:rsidRPr="0064197C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Cambridge</w:t>
                  </w:r>
                  <w:r w:rsidRPr="0064197C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University</w:t>
                  </w:r>
                  <w:r w:rsidRPr="0064197C">
                    <w:rPr>
                      <w:rFonts w:ascii="Cambria" w:hAnsi="Cambria"/>
                      <w:spacing w:val="-2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Press,</w:t>
                  </w:r>
                  <w:r w:rsidRPr="0064197C">
                    <w:rPr>
                      <w:rFonts w:ascii="Cambria" w:hAnsi="Cambria"/>
                      <w:spacing w:val="-1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2009.</w:t>
                  </w:r>
                </w:p>
                <w:p w:rsidR="003A6310" w:rsidRPr="0064197C" w:rsidRDefault="0072552C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40"/>
                    </w:tabs>
                    <w:spacing w:before="39"/>
                    <w:ind w:left="340"/>
                    <w:rPr>
                      <w:rFonts w:ascii="Cambria" w:hAnsi="Cambria"/>
                    </w:rPr>
                  </w:pPr>
                  <w:r w:rsidRPr="0064197C">
                    <w:rPr>
                      <w:rFonts w:ascii="Cambria" w:hAnsi="Cambria"/>
                    </w:rPr>
                    <w:t>Andreas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F.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proofErr w:type="spellStart"/>
                  <w:r w:rsidRPr="0064197C">
                    <w:rPr>
                      <w:rFonts w:ascii="Cambria" w:hAnsi="Cambria"/>
                    </w:rPr>
                    <w:t>Molisch</w:t>
                  </w:r>
                  <w:proofErr w:type="spellEnd"/>
                  <w:r w:rsidRPr="0064197C">
                    <w:rPr>
                      <w:rFonts w:ascii="Cambria" w:hAnsi="Cambria"/>
                    </w:rPr>
                    <w:t>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Wireless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Communications,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2nd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Edition,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Wiley,</w:t>
                  </w:r>
                  <w:r w:rsidRPr="0064197C">
                    <w:rPr>
                      <w:rFonts w:ascii="Cambria" w:hAnsi="Cambria"/>
                      <w:spacing w:val="-6"/>
                    </w:rPr>
                    <w:t xml:space="preserve"> </w:t>
                  </w:r>
                  <w:r w:rsidRPr="0064197C">
                    <w:rPr>
                      <w:rFonts w:ascii="Cambria" w:hAnsi="Cambria"/>
                    </w:rPr>
                    <w:t>2012.</w:t>
                  </w:r>
                </w:p>
              </w:txbxContent>
            </v:textbox>
            <w10:wrap type="topAndBottom" anchorx="page"/>
          </v:shape>
        </w:pict>
      </w:r>
    </w:p>
    <w:p w:rsidR="003A6310" w:rsidRPr="00904565" w:rsidRDefault="003A6310">
      <w:pPr>
        <w:pStyle w:val="BodyText"/>
        <w:spacing w:before="5"/>
        <w:rPr>
          <w:rFonts w:asciiTheme="majorHAnsi" w:hAnsiTheme="majorHAnsi"/>
          <w:b/>
        </w:rPr>
      </w:pPr>
    </w:p>
    <w:p w:rsidR="003A6310" w:rsidRPr="00904565" w:rsidRDefault="0072552C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Website:</w:t>
      </w:r>
    </w:p>
    <w:p w:rsidR="003A6310" w:rsidRPr="00904565" w:rsidRDefault="00640C25">
      <w:pPr>
        <w:pStyle w:val="BodyText"/>
        <w:spacing w:before="1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shape id="_x0000_s2057" type="#_x0000_t202" style="position:absolute;margin-left:66.5pt;margin-top:11.7pt;width:501pt;height:109pt;z-index:-15727104;mso-wrap-distance-left:0;mso-wrap-distance-right:0;mso-position-horizontal-relative:page" filled="f" strokeweight="1pt">
            <v:textbox style="mso-next-textbox:#_x0000_s2057" inset="0,0,0,0">
              <w:txbxContent>
                <w:p w:rsidR="003A6310" w:rsidRDefault="00640C2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19"/>
                      <w:tab w:val="left" w:pos="820"/>
                    </w:tabs>
                    <w:spacing w:before="12"/>
                  </w:pPr>
                  <w:hyperlink r:id="rId11">
                    <w:r w:rsidR="0072552C">
                      <w:rPr>
                        <w:color w:val="0462C1"/>
                        <w:u w:val="thick" w:color="0462C1"/>
                      </w:rPr>
                      <w:t>http://www.wirelesscommunication.nl/reference/chaptr03/pathloss.htm</w:t>
                    </w:r>
                  </w:hyperlink>
                </w:p>
                <w:p w:rsidR="003A6310" w:rsidRDefault="00640C2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19"/>
                      <w:tab w:val="left" w:pos="820"/>
                    </w:tabs>
                    <w:spacing w:before="43" w:line="276" w:lineRule="auto"/>
                    <w:ind w:right="122"/>
                    <w:rPr>
                      <w:sz w:val="22"/>
                    </w:rPr>
                  </w:pPr>
                  <w:hyperlink r:id="rId12">
                    <w:r w:rsidR="0072552C">
                      <w:rPr>
                        <w:color w:val="0462C1"/>
                        <w:spacing w:val="-1"/>
                        <w:u w:val="thick" w:color="0462C1"/>
                      </w:rPr>
                      <w:t>http://www.iitg.ernet.in/scifac/qip/public_html/cd_cell/chapters/a_mitra_mobile_communicati</w:t>
                    </w:r>
                  </w:hyperlink>
                  <w:r w:rsidR="0072552C">
                    <w:rPr>
                      <w:color w:val="0462C1"/>
                    </w:rPr>
                    <w:t xml:space="preserve"> </w:t>
                  </w:r>
                  <w:hyperlink r:id="rId13">
                    <w:r w:rsidR="0072552C">
                      <w:rPr>
                        <w:color w:val="0462C1"/>
                        <w:u w:val="thick" w:color="0462C1"/>
                      </w:rPr>
                      <w:t>on/chapter5.pdf</w:t>
                    </w:r>
                    <w:r w:rsidR="0072552C">
                      <w:rPr>
                        <w:color w:val="0462C1"/>
                        <w:spacing w:val="-6"/>
                      </w:rPr>
                      <w:t xml:space="preserve"> </w:t>
                    </w:r>
                  </w:hyperlink>
                  <w:r w:rsidR="0072552C">
                    <w:rPr>
                      <w:sz w:val="22"/>
                    </w:rPr>
                    <w:t>-</w:t>
                  </w:r>
                </w:p>
                <w:p w:rsidR="003A6310" w:rsidRDefault="00640C25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819"/>
                      <w:tab w:val="left" w:pos="820"/>
                    </w:tabs>
                    <w:spacing w:before="1"/>
                  </w:pPr>
                  <w:hyperlink r:id="rId14">
                    <w:r w:rsidR="0072552C">
                      <w:rPr>
                        <w:color w:val="0462C1"/>
                        <w:u w:val="thick" w:color="0462C1"/>
                      </w:rPr>
                      <w:t>https://www.tutorialspoint.com/umts/umts_cellular_concepts_introduction.htm</w:t>
                    </w:r>
                  </w:hyperlink>
                </w:p>
                <w:p w:rsidR="003A6310" w:rsidRDefault="00640C25">
                  <w:pPr>
                    <w:numPr>
                      <w:ilvl w:val="0"/>
                      <w:numId w:val="6"/>
                    </w:numPr>
                    <w:tabs>
                      <w:tab w:val="left" w:pos="819"/>
                      <w:tab w:val="left" w:pos="820"/>
                    </w:tabs>
                    <w:spacing w:before="46" w:line="276" w:lineRule="auto"/>
                    <w:ind w:right="119"/>
                  </w:pPr>
                  <w:hyperlink r:id="rId15">
                    <w:r w:rsidR="0072552C">
                      <w:rPr>
                        <w:color w:val="0462C1"/>
                        <w:spacing w:val="-1"/>
                        <w:u w:val="thick" w:color="0462C1"/>
                      </w:rPr>
                      <w:t>http://www.radio-electronics.com/info/rf-technology-design/pm-phase-modulation/what-is-msk-minim</w:t>
                    </w:r>
                  </w:hyperlink>
                  <w:r w:rsidR="0072552C">
                    <w:rPr>
                      <w:color w:val="0462C1"/>
                    </w:rPr>
                    <w:t xml:space="preserve"> </w:t>
                  </w:r>
                  <w:r w:rsidR="0072552C">
                    <w:rPr>
                      <w:color w:val="0462C1"/>
                      <w:u w:val="thick" w:color="0462C1"/>
                    </w:rPr>
                    <w:t>um-shift-keying-tutorial.php</w:t>
                  </w:r>
                </w:p>
              </w:txbxContent>
            </v:textbox>
            <w10:wrap type="topAndBottom" anchorx="page"/>
          </v:shape>
        </w:pict>
      </w:r>
    </w:p>
    <w:p w:rsidR="003A6310" w:rsidRPr="00904565" w:rsidRDefault="0072552C">
      <w:pPr>
        <w:spacing w:line="252" w:lineRule="exact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Online Mode of Study (if Any):</w:t>
      </w:r>
    </w:p>
    <w:p w:rsidR="003A6310" w:rsidRPr="00904565" w:rsidRDefault="00640C25" w:rsidP="00DF19E1">
      <w:pPr>
        <w:pStyle w:val="BodyText"/>
        <w:spacing w:before="5"/>
        <w:rPr>
          <w:rFonts w:asciiTheme="majorHAnsi" w:hAnsiTheme="majorHAnsi"/>
          <w:b/>
        </w:rPr>
        <w:sectPr w:rsidR="003A6310" w:rsidRPr="00904565">
          <w:pgSz w:w="12240" w:h="15840"/>
          <w:pgMar w:top="1360" w:right="600" w:bottom="1200" w:left="1200" w:header="730" w:footer="1009" w:gutter="0"/>
          <w:cols w:space="720"/>
        </w:sectPr>
      </w:pPr>
      <w:r>
        <w:rPr>
          <w:rFonts w:asciiTheme="majorHAnsi" w:hAnsiTheme="majorHAnsi"/>
        </w:rPr>
        <w:pict>
          <v:shape id="_x0000_s2056" type="#_x0000_t202" style="position:absolute;margin-left:66.5pt;margin-top:12.45pt;width:500pt;height:48pt;z-index:-15726592;mso-wrap-distance-left:0;mso-wrap-distance-right:0;mso-position-horizontal-relative:page" filled="f" strokeweight="1pt">
            <v:textbox style="mso-next-textbox:#_x0000_s2056" inset="0,0,0,0">
              <w:txbxContent>
                <w:p w:rsidR="003A6310" w:rsidRDefault="00640C25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20"/>
                    </w:tabs>
                    <w:spacing w:line="288" w:lineRule="exact"/>
                  </w:pPr>
                  <w:hyperlink r:id="rId16">
                    <w:r w:rsidR="0072552C">
                      <w:rPr>
                        <w:color w:val="0462C1"/>
                        <w:u w:val="thick" w:color="0462C1"/>
                      </w:rPr>
                      <w:t>https://archive.nptel.ac.in/courses/108/106/106106167/</w:t>
                    </w:r>
                  </w:hyperlink>
                </w:p>
                <w:p w:rsidR="003A6310" w:rsidRDefault="00640C25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20"/>
                    </w:tabs>
                    <w:spacing w:before="10"/>
                  </w:pPr>
                  <w:hyperlink r:id="rId17">
                    <w:r w:rsidR="0072552C">
                      <w:rPr>
                        <w:color w:val="0462C1"/>
                        <w:u w:val="thick" w:color="0462C1"/>
                      </w:rPr>
                      <w:t>https://nptel.ac.in/courses/117104115</w:t>
                    </w:r>
                  </w:hyperlink>
                </w:p>
                <w:p w:rsidR="003A6310" w:rsidRDefault="00640C25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820"/>
                    </w:tabs>
                    <w:spacing w:before="9"/>
                  </w:pPr>
                  <w:hyperlink r:id="rId18">
                    <w:r w:rsidR="0072552C">
                      <w:t>https://www.digimat.in/nptel/courses/video/117102062/L31.html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3A6310" w:rsidRPr="00904565" w:rsidRDefault="00DF19E1" w:rsidP="00DF19E1">
      <w:pPr>
        <w:spacing w:before="8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 xml:space="preserve">  </w:t>
      </w:r>
      <w:r w:rsidR="0072552C" w:rsidRPr="00904565">
        <w:rPr>
          <w:rFonts w:asciiTheme="majorHAnsi" w:hAnsiTheme="majorHAnsi"/>
          <w:b/>
          <w:sz w:val="24"/>
          <w:szCs w:val="24"/>
        </w:rPr>
        <w:t>Course Plan:</w:t>
      </w:r>
    </w:p>
    <w:p w:rsidR="003A6310" w:rsidRPr="00904565" w:rsidRDefault="003A6310">
      <w:pPr>
        <w:pStyle w:val="BodyText"/>
        <w:spacing w:before="5"/>
        <w:rPr>
          <w:rFonts w:asciiTheme="majorHAnsi" w:hAnsiTheme="majorHAnsi"/>
          <w:b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2484"/>
        <w:gridCol w:w="1264"/>
        <w:gridCol w:w="1160"/>
        <w:gridCol w:w="79"/>
        <w:gridCol w:w="1265"/>
        <w:gridCol w:w="1235"/>
        <w:gridCol w:w="170"/>
        <w:gridCol w:w="1362"/>
      </w:tblGrid>
      <w:tr w:rsidR="003A6310" w:rsidRPr="00904565" w:rsidTr="00314BC5">
        <w:trPr>
          <w:trHeight w:val="822"/>
        </w:trPr>
        <w:tc>
          <w:tcPr>
            <w:tcW w:w="1205" w:type="dxa"/>
          </w:tcPr>
          <w:p w:rsidR="003A6310" w:rsidRPr="00904565" w:rsidRDefault="0072552C">
            <w:pPr>
              <w:pStyle w:val="TableParagraph"/>
              <w:spacing w:before="145"/>
              <w:ind w:left="120" w:right="76" w:firstLine="144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Topic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Number</w:t>
            </w:r>
          </w:p>
        </w:tc>
        <w:tc>
          <w:tcPr>
            <w:tcW w:w="2484" w:type="dxa"/>
          </w:tcPr>
          <w:p w:rsidR="003A6310" w:rsidRPr="00904565" w:rsidRDefault="003A6310">
            <w:pPr>
              <w:pStyle w:val="TableParagraph"/>
              <w:spacing w:before="7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AE480C">
            <w:pPr>
              <w:pStyle w:val="TableParagraph"/>
              <w:tabs>
                <w:tab w:val="left" w:pos="1800"/>
              </w:tabs>
              <w:ind w:left="986" w:right="79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Topic</w:t>
            </w:r>
          </w:p>
        </w:tc>
        <w:tc>
          <w:tcPr>
            <w:tcW w:w="1264" w:type="dxa"/>
          </w:tcPr>
          <w:p w:rsidR="003A6310" w:rsidRPr="00904565" w:rsidRDefault="00AE480C">
            <w:pPr>
              <w:pStyle w:val="TableParagraph"/>
              <w:spacing w:before="145"/>
              <w:ind w:left="308" w:right="90" w:hanging="205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Referen</w:t>
            </w:r>
            <w:r w:rsidR="0072552C"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e</w:t>
            </w:r>
            <w:proofErr w:type="spellEnd"/>
            <w:r w:rsidR="0072552C" w:rsidRPr="00904565">
              <w:rPr>
                <w:rFonts w:asciiTheme="majorHAnsi" w:hAnsiTheme="majorHAnsi"/>
                <w:b/>
                <w:spacing w:val="-57"/>
                <w:sz w:val="24"/>
                <w:szCs w:val="24"/>
              </w:rPr>
              <w:t xml:space="preserve"> </w:t>
            </w:r>
            <w:r w:rsidR="0072552C" w:rsidRPr="00904565">
              <w:rPr>
                <w:rFonts w:asciiTheme="majorHAnsi" w:hAnsiTheme="majorHAnsi"/>
                <w:b/>
                <w:sz w:val="24"/>
                <w:szCs w:val="24"/>
              </w:rPr>
              <w:t>Detail</w:t>
            </w:r>
          </w:p>
        </w:tc>
        <w:tc>
          <w:tcPr>
            <w:tcW w:w="1160" w:type="dxa"/>
          </w:tcPr>
          <w:p w:rsidR="003A6310" w:rsidRPr="00904565" w:rsidRDefault="0072552C">
            <w:pPr>
              <w:pStyle w:val="TableParagraph"/>
              <w:spacing w:before="145"/>
              <w:ind w:left="98" w:right="78" w:firstLine="180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Page</w:t>
            </w:r>
            <w:r w:rsidRPr="00904565">
              <w:rPr>
                <w:rFonts w:asciiTheme="majorHAnsi" w:hAnsiTheme="majorHAnsi"/>
                <w:b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Number</w:t>
            </w:r>
          </w:p>
        </w:tc>
        <w:tc>
          <w:tcPr>
            <w:tcW w:w="1344" w:type="dxa"/>
            <w:gridSpan w:val="2"/>
          </w:tcPr>
          <w:p w:rsidR="003A6310" w:rsidRPr="00904565" w:rsidRDefault="0072552C" w:rsidP="001322C9">
            <w:pPr>
              <w:pStyle w:val="TableParagraph"/>
              <w:spacing w:before="145"/>
              <w:ind w:left="234" w:firstLine="10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Mode of</w:t>
            </w:r>
            <w:r w:rsidRPr="00904565">
              <w:rPr>
                <w:rFonts w:asciiTheme="majorHAnsi" w:hAnsiTheme="majorHAnsi"/>
                <w:b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teaching</w:t>
            </w:r>
          </w:p>
        </w:tc>
        <w:tc>
          <w:tcPr>
            <w:tcW w:w="1235" w:type="dxa"/>
          </w:tcPr>
          <w:p w:rsidR="003A6310" w:rsidRPr="00904565" w:rsidRDefault="0072552C">
            <w:pPr>
              <w:pStyle w:val="TableParagraph"/>
              <w:spacing w:before="7"/>
              <w:ind w:left="270" w:right="76" w:hanging="170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Number of</w:t>
            </w:r>
            <w:r w:rsidRPr="00904565">
              <w:rPr>
                <w:rFonts w:asciiTheme="majorHAnsi" w:hAnsiTheme="majorHAnsi"/>
                <w:b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Periods</w:t>
            </w:r>
          </w:p>
          <w:p w:rsidR="003A6310" w:rsidRPr="00904565" w:rsidRDefault="0072552C">
            <w:pPr>
              <w:pStyle w:val="TableParagraph"/>
              <w:spacing w:line="251" w:lineRule="exact"/>
              <w:ind w:left="179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Required</w:t>
            </w:r>
          </w:p>
        </w:tc>
        <w:tc>
          <w:tcPr>
            <w:tcW w:w="1532" w:type="dxa"/>
            <w:gridSpan w:val="2"/>
          </w:tcPr>
          <w:p w:rsidR="003A6310" w:rsidRPr="00904565" w:rsidRDefault="0072552C">
            <w:pPr>
              <w:pStyle w:val="TableParagraph"/>
              <w:spacing w:before="145"/>
              <w:ind w:left="357" w:right="74" w:hanging="261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Cumulative</w:t>
            </w:r>
            <w:r w:rsidRPr="00904565">
              <w:rPr>
                <w:rFonts w:asciiTheme="majorHAnsi" w:hAnsiTheme="majorHAnsi"/>
                <w:b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Period</w:t>
            </w:r>
          </w:p>
        </w:tc>
      </w:tr>
      <w:tr w:rsidR="003A6310" w:rsidRPr="00904565" w:rsidTr="00314BC5">
        <w:trPr>
          <w:trHeight w:val="267"/>
        </w:trPr>
        <w:tc>
          <w:tcPr>
            <w:tcW w:w="10224" w:type="dxa"/>
            <w:gridSpan w:val="9"/>
          </w:tcPr>
          <w:p w:rsidR="003A6310" w:rsidRPr="00904565" w:rsidRDefault="0072552C">
            <w:pPr>
              <w:pStyle w:val="TableParagraph"/>
              <w:spacing w:line="250" w:lineRule="exact"/>
              <w:ind w:left="1986" w:right="196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 INTRODUCTION</w:t>
            </w:r>
          </w:p>
        </w:tc>
      </w:tr>
      <w:tr w:rsidR="003A6310" w:rsidRPr="00904565" w:rsidTr="00314BC5">
        <w:trPr>
          <w:trHeight w:val="802"/>
        </w:trPr>
        <w:tc>
          <w:tcPr>
            <w:tcW w:w="1205" w:type="dxa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3A6310" w:rsidRPr="00904565" w:rsidRDefault="00E2501A" w:rsidP="000E2856">
            <w:pPr>
              <w:pStyle w:val="TableParagraph"/>
              <w:spacing w:line="276" w:lineRule="auto"/>
              <w:ind w:left="100" w:right="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Introduction about wireless communication</w:t>
            </w:r>
          </w:p>
        </w:tc>
        <w:tc>
          <w:tcPr>
            <w:tcW w:w="1264" w:type="dxa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57-62</w:t>
            </w:r>
          </w:p>
        </w:tc>
        <w:tc>
          <w:tcPr>
            <w:tcW w:w="1265" w:type="dxa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D26B29" w:rsidP="00D26B29">
            <w:pPr>
              <w:pStyle w:val="TableParagraph"/>
              <w:spacing w:before="1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72552C" w:rsidRPr="00904565">
              <w:rPr>
                <w:rFonts w:asciiTheme="majorHAnsi" w:hAnsiTheme="majorHAnsi"/>
                <w:sz w:val="24"/>
                <w:szCs w:val="24"/>
              </w:rPr>
              <w:t>PPT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A6310" w:rsidRPr="00904565" w:rsidTr="00314BC5">
        <w:trPr>
          <w:trHeight w:val="1092"/>
        </w:trPr>
        <w:tc>
          <w:tcPr>
            <w:tcW w:w="1205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3A6310" w:rsidRPr="00904565" w:rsidRDefault="00A65863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</w:t>
            </w:r>
            <w:r w:rsidR="00E2501A" w:rsidRPr="00904565">
              <w:rPr>
                <w:rFonts w:asciiTheme="majorHAnsi" w:hAnsiTheme="majorHAnsi"/>
                <w:sz w:val="24"/>
                <w:szCs w:val="24"/>
              </w:rPr>
              <w:t>echnical challenges of wireless communication, applications</w:t>
            </w:r>
          </w:p>
        </w:tc>
        <w:tc>
          <w:tcPr>
            <w:tcW w:w="1264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62-67</w:t>
            </w:r>
          </w:p>
        </w:tc>
        <w:tc>
          <w:tcPr>
            <w:tcW w:w="1265" w:type="dxa"/>
          </w:tcPr>
          <w:p w:rsidR="003A6310" w:rsidRPr="00904565" w:rsidRDefault="003A6310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D26B29" w:rsidP="00D26B29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72552C" w:rsidRPr="00904565">
              <w:rPr>
                <w:rFonts w:asciiTheme="majorHAnsi" w:hAnsiTheme="majorHAnsi"/>
                <w:sz w:val="24"/>
                <w:szCs w:val="24"/>
              </w:rPr>
              <w:t>PPT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A6310" w:rsidRPr="00904565" w:rsidTr="00314BC5">
        <w:trPr>
          <w:trHeight w:val="730"/>
        </w:trPr>
        <w:tc>
          <w:tcPr>
            <w:tcW w:w="1205" w:type="dxa"/>
          </w:tcPr>
          <w:p w:rsidR="003A6310" w:rsidRPr="00904565" w:rsidRDefault="003A6310" w:rsidP="000E2856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B10D61" w:rsidRPr="00904565" w:rsidRDefault="00B10D61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</w:p>
          <w:p w:rsidR="003A6310" w:rsidRPr="00904565" w:rsidRDefault="00E2501A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Cellular architecture</w:t>
            </w:r>
          </w:p>
        </w:tc>
        <w:tc>
          <w:tcPr>
            <w:tcW w:w="1264" w:type="dxa"/>
          </w:tcPr>
          <w:p w:rsidR="003A6310" w:rsidRPr="00904565" w:rsidRDefault="003A6310" w:rsidP="000E2856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0E2856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67-72</w:t>
            </w:r>
          </w:p>
        </w:tc>
        <w:tc>
          <w:tcPr>
            <w:tcW w:w="1265" w:type="dxa"/>
          </w:tcPr>
          <w:p w:rsidR="003A6310" w:rsidRPr="00904565" w:rsidRDefault="003A6310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0E2856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3A6310" w:rsidP="000E2856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A6310" w:rsidRPr="00904565" w:rsidTr="00314BC5">
        <w:trPr>
          <w:trHeight w:val="591"/>
        </w:trPr>
        <w:tc>
          <w:tcPr>
            <w:tcW w:w="1205" w:type="dxa"/>
          </w:tcPr>
          <w:p w:rsidR="003A6310" w:rsidRPr="00904565" w:rsidRDefault="00052183" w:rsidP="00052183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  <w:r w:rsidR="0072552C" w:rsidRPr="0090456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3A6310" w:rsidRPr="00904565" w:rsidRDefault="00640D19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Frequency reuse , C</w:t>
            </w:r>
            <w:r w:rsidR="00E2501A" w:rsidRPr="00904565">
              <w:rPr>
                <w:rFonts w:asciiTheme="majorHAnsi" w:hAnsiTheme="majorHAnsi"/>
                <w:sz w:val="24"/>
                <w:szCs w:val="24"/>
              </w:rPr>
              <w:t>hannel assignment</w:t>
            </w:r>
          </w:p>
        </w:tc>
        <w:tc>
          <w:tcPr>
            <w:tcW w:w="1264" w:type="dxa"/>
          </w:tcPr>
          <w:p w:rsidR="003A6310" w:rsidRPr="00904565" w:rsidRDefault="003A6310" w:rsidP="00052183">
            <w:pPr>
              <w:pStyle w:val="TableParagraph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D777E4" w:rsidP="00052183">
            <w:pPr>
              <w:pStyle w:val="TableParagraph"/>
              <w:spacing w:line="276" w:lineRule="auto"/>
              <w:ind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72552C"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620ED5">
            <w:pPr>
              <w:pStyle w:val="TableParagraph"/>
              <w:spacing w:before="3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52183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72-77</w:t>
            </w:r>
          </w:p>
        </w:tc>
        <w:tc>
          <w:tcPr>
            <w:tcW w:w="1265" w:type="dxa"/>
          </w:tcPr>
          <w:p w:rsidR="003A6310" w:rsidRPr="00904565" w:rsidRDefault="003A6310" w:rsidP="00620ED5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52183">
            <w:pPr>
              <w:pStyle w:val="TableParagraph"/>
              <w:spacing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620ED5">
            <w:pPr>
              <w:pStyle w:val="TableParagraph"/>
              <w:spacing w:before="3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E0199B" w:rsidP="00052183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1B19FC" w:rsidRPr="00904565" w:rsidRDefault="008E2EED" w:rsidP="008E2EED">
            <w:pPr>
              <w:pStyle w:val="TableParagraph"/>
              <w:spacing w:line="276" w:lineRule="auto"/>
              <w:ind w:right="63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</w:p>
          <w:p w:rsidR="003A6310" w:rsidRPr="00904565" w:rsidRDefault="001B19FC" w:rsidP="001B19F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3A6310" w:rsidRPr="00904565" w:rsidTr="00314BC5">
        <w:trPr>
          <w:trHeight w:val="498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115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3A6310" w:rsidRPr="00904565" w:rsidRDefault="00434511" w:rsidP="00E2501A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H</w:t>
            </w:r>
            <w:r w:rsidR="00E2501A" w:rsidRPr="00904565">
              <w:rPr>
                <w:rFonts w:asciiTheme="majorHAnsi" w:hAnsiTheme="majorHAnsi"/>
                <w:sz w:val="24"/>
                <w:szCs w:val="24"/>
              </w:rPr>
              <w:t>andoff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11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72552C" w:rsidP="000E2856">
            <w:pPr>
              <w:pStyle w:val="TableParagraph"/>
              <w:spacing w:before="11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77-86</w:t>
            </w:r>
          </w:p>
        </w:tc>
        <w:tc>
          <w:tcPr>
            <w:tcW w:w="1265" w:type="dxa"/>
          </w:tcPr>
          <w:p w:rsidR="003A6310" w:rsidRPr="00904565" w:rsidRDefault="0072552C" w:rsidP="000E2856">
            <w:pPr>
              <w:pStyle w:val="TableParagraph"/>
              <w:spacing w:before="11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72552C" w:rsidP="000E2856">
            <w:pPr>
              <w:pStyle w:val="TableParagraph"/>
              <w:spacing w:before="11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983962" w:rsidP="000E2856">
            <w:pPr>
              <w:pStyle w:val="TableParagraph"/>
              <w:spacing w:before="115"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3A6310" w:rsidRPr="00904565" w:rsidTr="00314BC5">
        <w:trPr>
          <w:trHeight w:val="1010"/>
        </w:trPr>
        <w:tc>
          <w:tcPr>
            <w:tcW w:w="1205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3A6310" w:rsidRPr="00904565" w:rsidRDefault="00C12675" w:rsidP="000E2856">
            <w:pPr>
              <w:pStyle w:val="TableParagraph"/>
              <w:spacing w:line="276" w:lineRule="auto"/>
              <w:ind w:left="100" w:right="1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</w:t>
            </w:r>
            <w:r w:rsidR="00E2501A" w:rsidRPr="00904565">
              <w:rPr>
                <w:rFonts w:asciiTheme="majorHAnsi" w:hAnsiTheme="majorHAnsi"/>
                <w:sz w:val="24"/>
                <w:szCs w:val="24"/>
              </w:rPr>
              <w:t>overage and capacity improvement</w:t>
            </w:r>
          </w:p>
        </w:tc>
        <w:tc>
          <w:tcPr>
            <w:tcW w:w="1264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86-96</w:t>
            </w:r>
          </w:p>
        </w:tc>
        <w:tc>
          <w:tcPr>
            <w:tcW w:w="1265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983962" w:rsidP="000E2856">
            <w:pPr>
              <w:pStyle w:val="TableParagraph"/>
              <w:spacing w:before="1"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3A6310" w:rsidRPr="00904565" w:rsidTr="00314BC5">
        <w:trPr>
          <w:trHeight w:val="786"/>
        </w:trPr>
        <w:tc>
          <w:tcPr>
            <w:tcW w:w="1205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Introduction to multiple</w:t>
            </w:r>
            <w:r w:rsidR="0025048E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access technique,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FDMA</w:t>
            </w:r>
          </w:p>
        </w:tc>
        <w:tc>
          <w:tcPr>
            <w:tcW w:w="1264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447-453</w:t>
            </w:r>
          </w:p>
        </w:tc>
        <w:tc>
          <w:tcPr>
            <w:tcW w:w="1265" w:type="dxa"/>
          </w:tcPr>
          <w:p w:rsidR="003A6310" w:rsidRPr="00904565" w:rsidRDefault="0072552C" w:rsidP="000E2856">
            <w:pPr>
              <w:pStyle w:val="TableParagraph"/>
              <w:spacing w:before="161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3A6310" w:rsidP="000E2856">
            <w:pPr>
              <w:pStyle w:val="TableParagraph"/>
              <w:spacing w:before="7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983962" w:rsidP="000E2856">
            <w:pPr>
              <w:pStyle w:val="TableParagraph"/>
              <w:spacing w:before="1"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3A6310" w:rsidRPr="00904565" w:rsidTr="00314BC5">
        <w:trPr>
          <w:trHeight w:val="308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TDMA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453-456</w:t>
            </w:r>
          </w:p>
        </w:tc>
        <w:tc>
          <w:tcPr>
            <w:tcW w:w="1265" w:type="dxa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72552C" w:rsidP="000E2856">
            <w:pPr>
              <w:pStyle w:val="TableParagraph"/>
              <w:spacing w:before="19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983962" w:rsidP="000E2856">
            <w:pPr>
              <w:pStyle w:val="TableParagraph"/>
              <w:spacing w:before="19" w:line="276" w:lineRule="auto"/>
              <w:ind w:right="63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3A6310" w:rsidRPr="00904565" w:rsidTr="00314BC5">
        <w:trPr>
          <w:trHeight w:val="544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141" w:line="276" w:lineRule="auto"/>
              <w:ind w:left="2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484" w:type="dxa"/>
          </w:tcPr>
          <w:p w:rsidR="003A6310" w:rsidRPr="00904565" w:rsidRDefault="0072552C" w:rsidP="000E2856">
            <w:pPr>
              <w:pStyle w:val="TableParagraph"/>
              <w:spacing w:before="141"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CDMA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4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72552C" w:rsidP="000E2856">
            <w:pPr>
              <w:pStyle w:val="TableParagraph"/>
              <w:spacing w:before="3" w:line="276" w:lineRule="auto"/>
              <w:ind w:left="9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458-459,</w:t>
            </w:r>
          </w:p>
          <w:p w:rsidR="003A6310" w:rsidRPr="00904565" w:rsidRDefault="0072552C" w:rsidP="000E2856">
            <w:pPr>
              <w:pStyle w:val="TableParagraph"/>
              <w:spacing w:line="276" w:lineRule="auto"/>
              <w:ind w:left="12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474-483</w:t>
            </w:r>
          </w:p>
        </w:tc>
        <w:tc>
          <w:tcPr>
            <w:tcW w:w="1265" w:type="dxa"/>
          </w:tcPr>
          <w:p w:rsidR="003A6310" w:rsidRPr="00904565" w:rsidRDefault="0072552C" w:rsidP="000E2856">
            <w:pPr>
              <w:pStyle w:val="TableParagraph"/>
              <w:spacing w:before="141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72552C" w:rsidP="000E2856">
            <w:pPr>
              <w:pStyle w:val="TableParagraph"/>
              <w:spacing w:before="14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72552C" w:rsidP="000E2856">
            <w:pPr>
              <w:pStyle w:val="TableParagraph"/>
              <w:spacing w:before="141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  <w:r w:rsidR="00983962"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3A6310" w:rsidRPr="00904565" w:rsidTr="00314BC5">
        <w:trPr>
          <w:trHeight w:val="267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484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SDMA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239" w:type="dxa"/>
            <w:gridSpan w:val="2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453-456</w:t>
            </w:r>
          </w:p>
        </w:tc>
        <w:tc>
          <w:tcPr>
            <w:tcW w:w="1265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405" w:type="dxa"/>
            <w:gridSpan w:val="2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right="574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  <w:r w:rsidR="00983962"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3A6310" w:rsidRPr="00904565" w:rsidTr="00314BC5">
        <w:trPr>
          <w:trHeight w:val="267"/>
        </w:trPr>
        <w:tc>
          <w:tcPr>
            <w:tcW w:w="10224" w:type="dxa"/>
            <w:gridSpan w:val="9"/>
          </w:tcPr>
          <w:p w:rsidR="003C0EA8" w:rsidRPr="00904565" w:rsidRDefault="0072552C" w:rsidP="000E2856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Outcome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I:</w:t>
            </w:r>
          </w:p>
          <w:p w:rsidR="003A6310" w:rsidRPr="00904565" w:rsidRDefault="0072552C" w:rsidP="000E2856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CO1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: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To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Characterize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Multiple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access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</w:p>
          <w:p w:rsidR="003C0EA8" w:rsidRPr="00904565" w:rsidRDefault="003C0EA8" w:rsidP="008F627D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</w:t>
            </w:r>
            <w:r w:rsidR="00EF4EAF"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: To know the cellular Structure</w:t>
            </w:r>
          </w:p>
        </w:tc>
      </w:tr>
      <w:tr w:rsidR="003A6310" w:rsidRPr="00904565" w:rsidTr="00314BC5">
        <w:trPr>
          <w:trHeight w:val="267"/>
        </w:trPr>
        <w:tc>
          <w:tcPr>
            <w:tcW w:w="10224" w:type="dxa"/>
            <w:gridSpan w:val="9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985" w:right="1966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II</w:t>
            </w:r>
            <w:r w:rsidRPr="00904565">
              <w:rPr>
                <w:rFonts w:asciiTheme="majorHAnsi" w:hAnsiTheme="majorHAnsi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PROPAGATION</w:t>
            </w:r>
            <w:r w:rsidRPr="00904565">
              <w:rPr>
                <w:rFonts w:asciiTheme="majorHAnsi" w:hAnsiTheme="maj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PRINCIPLES</w:t>
            </w:r>
          </w:p>
        </w:tc>
      </w:tr>
      <w:tr w:rsidR="003A6310" w:rsidRPr="00904565" w:rsidTr="00314BC5">
        <w:trPr>
          <w:trHeight w:val="525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484" w:type="dxa"/>
          </w:tcPr>
          <w:p w:rsidR="003A6310" w:rsidRPr="00904565" w:rsidRDefault="001876FF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Propagation mechanisms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105-106</w:t>
            </w:r>
          </w:p>
        </w:tc>
        <w:tc>
          <w:tcPr>
            <w:tcW w:w="1344" w:type="dxa"/>
            <w:gridSpan w:val="2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3A6310" w:rsidRPr="00904565" w:rsidRDefault="0072552C" w:rsidP="000E2856">
            <w:pPr>
              <w:pStyle w:val="TableParagraph"/>
              <w:spacing w:before="128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  <w:r w:rsidR="008C0627"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3A6310" w:rsidRPr="00904565" w:rsidTr="00314BC5">
        <w:trPr>
          <w:trHeight w:val="267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2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484" w:type="dxa"/>
          </w:tcPr>
          <w:p w:rsidR="003A6310" w:rsidRPr="00904565" w:rsidRDefault="003F031C" w:rsidP="000E2856">
            <w:pPr>
              <w:pStyle w:val="TableParagraph"/>
              <w:spacing w:before="2"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</w:t>
            </w:r>
            <w:r w:rsidR="001876FF" w:rsidRPr="00904565">
              <w:rPr>
                <w:rFonts w:asciiTheme="majorHAnsi" w:hAnsiTheme="majorHAnsi"/>
                <w:sz w:val="24"/>
                <w:szCs w:val="24"/>
              </w:rPr>
              <w:t xml:space="preserve">hannel </w:t>
            </w:r>
            <w:r w:rsidR="002B4C7E" w:rsidRPr="00904565">
              <w:rPr>
                <w:rFonts w:asciiTheme="majorHAnsi" w:hAnsiTheme="majorHAnsi"/>
                <w:sz w:val="24"/>
                <w:szCs w:val="24"/>
              </w:rPr>
              <w:t>modeling</w:t>
            </w:r>
            <w:r w:rsidR="001876FF" w:rsidRPr="00904565">
              <w:rPr>
                <w:rFonts w:asciiTheme="majorHAnsi" w:hAnsiTheme="majorHAnsi"/>
                <w:sz w:val="24"/>
                <w:szCs w:val="24"/>
              </w:rPr>
              <w:t xml:space="preserve"> methods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2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3A6310" w:rsidRPr="00904565" w:rsidRDefault="0072552C" w:rsidP="00C151E5">
            <w:pPr>
              <w:pStyle w:val="TableParagraph"/>
              <w:spacing w:before="2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107</w:t>
            </w:r>
          </w:p>
        </w:tc>
        <w:tc>
          <w:tcPr>
            <w:tcW w:w="1344" w:type="dxa"/>
            <w:gridSpan w:val="2"/>
          </w:tcPr>
          <w:p w:rsidR="003A6310" w:rsidRPr="00904565" w:rsidRDefault="0072552C" w:rsidP="000E2856">
            <w:pPr>
              <w:pStyle w:val="TableParagraph"/>
              <w:spacing w:before="2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3A6310" w:rsidRPr="00904565" w:rsidRDefault="0072552C" w:rsidP="000E2856">
            <w:pPr>
              <w:pStyle w:val="TableParagraph"/>
              <w:spacing w:before="2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3A6310" w:rsidRPr="00904565" w:rsidRDefault="0072552C" w:rsidP="000E2856">
            <w:pPr>
              <w:pStyle w:val="TableParagraph"/>
              <w:spacing w:before="2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  <w:r w:rsidR="008C0627" w:rsidRPr="0090456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3A6310" w:rsidRPr="00904565" w:rsidTr="00314BC5">
        <w:trPr>
          <w:trHeight w:val="524"/>
        </w:trPr>
        <w:tc>
          <w:tcPr>
            <w:tcW w:w="1205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484" w:type="dxa"/>
          </w:tcPr>
          <w:p w:rsidR="003A6310" w:rsidRPr="00904565" w:rsidRDefault="003F031C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R</w:t>
            </w:r>
            <w:r w:rsidR="001876FF" w:rsidRPr="00904565">
              <w:rPr>
                <w:rFonts w:asciiTheme="majorHAnsi" w:hAnsiTheme="majorHAnsi"/>
                <w:sz w:val="24"/>
                <w:szCs w:val="24"/>
              </w:rPr>
              <w:t xml:space="preserve">adio channels-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Indoor Channels</w:t>
            </w:r>
          </w:p>
        </w:tc>
        <w:tc>
          <w:tcPr>
            <w:tcW w:w="1264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3A6310" w:rsidRPr="00904565" w:rsidRDefault="00C151E5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108-109</w:t>
            </w:r>
          </w:p>
        </w:tc>
        <w:tc>
          <w:tcPr>
            <w:tcW w:w="1344" w:type="dxa"/>
            <w:gridSpan w:val="2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  <w:r w:rsidR="008C0627"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905270" w:rsidRPr="00904565" w:rsidTr="00314BC5">
        <w:trPr>
          <w:trHeight w:val="524"/>
        </w:trPr>
        <w:tc>
          <w:tcPr>
            <w:tcW w:w="1205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484" w:type="dxa"/>
          </w:tcPr>
          <w:p w:rsidR="00905270" w:rsidRPr="00904565" w:rsidRDefault="00905270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outdoor channels - fading channels</w:t>
            </w:r>
          </w:p>
        </w:tc>
        <w:tc>
          <w:tcPr>
            <w:tcW w:w="1264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109-110</w:t>
            </w:r>
          </w:p>
        </w:tc>
        <w:tc>
          <w:tcPr>
            <w:tcW w:w="1344" w:type="dxa"/>
            <w:gridSpan w:val="2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905270" w:rsidRPr="00904565" w:rsidRDefault="00905270" w:rsidP="009052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905270" w:rsidRPr="00904565" w:rsidRDefault="008C0627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  <w:tr w:rsidR="00905270" w:rsidRPr="00904565" w:rsidTr="00314BC5">
        <w:trPr>
          <w:trHeight w:val="426"/>
        </w:trPr>
        <w:tc>
          <w:tcPr>
            <w:tcW w:w="1205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484" w:type="dxa"/>
          </w:tcPr>
          <w:p w:rsidR="00905270" w:rsidRPr="00904565" w:rsidRDefault="00905270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Large scale path loss</w:t>
            </w:r>
          </w:p>
        </w:tc>
        <w:tc>
          <w:tcPr>
            <w:tcW w:w="1264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138-140</w:t>
            </w:r>
          </w:p>
        </w:tc>
        <w:tc>
          <w:tcPr>
            <w:tcW w:w="1344" w:type="dxa"/>
            <w:gridSpan w:val="2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905270" w:rsidRPr="00904565" w:rsidRDefault="00905270" w:rsidP="009052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905270" w:rsidRPr="00904565" w:rsidRDefault="008C0627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</w:tr>
      <w:tr w:rsidR="00905270" w:rsidRPr="00904565" w:rsidTr="00314BC5">
        <w:trPr>
          <w:trHeight w:val="524"/>
        </w:trPr>
        <w:tc>
          <w:tcPr>
            <w:tcW w:w="1205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2484" w:type="dxa"/>
          </w:tcPr>
          <w:p w:rsidR="00905270" w:rsidRPr="00904565" w:rsidRDefault="00905270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path loss and propagation models</w:t>
            </w:r>
          </w:p>
        </w:tc>
        <w:tc>
          <w:tcPr>
            <w:tcW w:w="1264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141-144</w:t>
            </w:r>
          </w:p>
        </w:tc>
        <w:tc>
          <w:tcPr>
            <w:tcW w:w="1344" w:type="dxa"/>
            <w:gridSpan w:val="2"/>
          </w:tcPr>
          <w:p w:rsidR="00905270" w:rsidRPr="00904565" w:rsidRDefault="00905270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905270" w:rsidRPr="00904565" w:rsidRDefault="00905270" w:rsidP="0090527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905270" w:rsidRPr="00904565" w:rsidRDefault="008C0627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</w:tr>
      <w:tr w:rsidR="00EE63F6" w:rsidRPr="00904565" w:rsidTr="00314BC5">
        <w:trPr>
          <w:trHeight w:val="524"/>
        </w:trPr>
        <w:tc>
          <w:tcPr>
            <w:tcW w:w="1205" w:type="dxa"/>
          </w:tcPr>
          <w:p w:rsidR="00EE63F6" w:rsidRPr="00904565" w:rsidRDefault="00EE63F6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484" w:type="dxa"/>
          </w:tcPr>
          <w:p w:rsidR="00EE63F6" w:rsidRPr="00904565" w:rsidRDefault="00EE63F6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Free Space and Two-Ray models</w:t>
            </w:r>
          </w:p>
        </w:tc>
        <w:tc>
          <w:tcPr>
            <w:tcW w:w="1264" w:type="dxa"/>
          </w:tcPr>
          <w:p w:rsidR="00EE63F6" w:rsidRPr="00904565" w:rsidRDefault="00EE63F6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EE63F6" w:rsidRPr="00904565" w:rsidRDefault="00EE63F6" w:rsidP="002B50AD">
            <w:pPr>
              <w:pStyle w:val="TableParagraph"/>
              <w:spacing w:before="2" w:line="276" w:lineRule="auto"/>
              <w:ind w:righ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B50AD" w:rsidRPr="00904565">
              <w:rPr>
                <w:rFonts w:asciiTheme="majorHAnsi" w:hAnsiTheme="majorHAnsi"/>
                <w:sz w:val="24"/>
                <w:szCs w:val="24"/>
              </w:rPr>
              <w:t>120-125</w:t>
            </w:r>
          </w:p>
        </w:tc>
        <w:tc>
          <w:tcPr>
            <w:tcW w:w="1344" w:type="dxa"/>
            <w:gridSpan w:val="2"/>
          </w:tcPr>
          <w:p w:rsidR="00EE63F6" w:rsidRPr="00904565" w:rsidRDefault="00EE63F6" w:rsidP="00F73937">
            <w:pPr>
              <w:pStyle w:val="TableParagraph"/>
              <w:spacing w:before="2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EE63F6" w:rsidRPr="00904565" w:rsidRDefault="00905270" w:rsidP="00F73937">
            <w:pPr>
              <w:pStyle w:val="TableParagraph"/>
              <w:spacing w:before="2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EE63F6" w:rsidRPr="00904565" w:rsidRDefault="008C0627" w:rsidP="00F73937">
            <w:pPr>
              <w:pStyle w:val="TableParagraph"/>
              <w:spacing w:before="2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EE63F6" w:rsidRPr="00904565" w:rsidTr="00314BC5">
        <w:trPr>
          <w:trHeight w:val="524"/>
        </w:trPr>
        <w:tc>
          <w:tcPr>
            <w:tcW w:w="1205" w:type="dxa"/>
          </w:tcPr>
          <w:p w:rsidR="00EE63F6" w:rsidRPr="00904565" w:rsidRDefault="00EE63F6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2484" w:type="dxa"/>
          </w:tcPr>
          <w:p w:rsidR="00EE63F6" w:rsidRPr="00904565" w:rsidRDefault="00EE63F6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small scale fading - types of small scale fading</w:t>
            </w:r>
          </w:p>
        </w:tc>
        <w:tc>
          <w:tcPr>
            <w:tcW w:w="1264" w:type="dxa"/>
          </w:tcPr>
          <w:p w:rsidR="00EE63F6" w:rsidRPr="00904565" w:rsidRDefault="004F4713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EE63F6" w:rsidRPr="00904565" w:rsidRDefault="004F4713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177-179</w:t>
            </w:r>
          </w:p>
        </w:tc>
        <w:tc>
          <w:tcPr>
            <w:tcW w:w="1344" w:type="dxa"/>
            <w:gridSpan w:val="2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EE63F6" w:rsidRPr="00904565" w:rsidRDefault="00905270" w:rsidP="000E2856">
            <w:pPr>
              <w:pStyle w:val="TableParagraph"/>
              <w:spacing w:before="13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EE63F6" w:rsidRPr="00904565" w:rsidRDefault="008C0627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</w:tr>
      <w:tr w:rsidR="00EE63F6" w:rsidRPr="00904565" w:rsidTr="00314BC5">
        <w:trPr>
          <w:trHeight w:val="524"/>
        </w:trPr>
        <w:tc>
          <w:tcPr>
            <w:tcW w:w="1205" w:type="dxa"/>
          </w:tcPr>
          <w:p w:rsidR="00EE63F6" w:rsidRPr="00904565" w:rsidRDefault="00EE63F6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2484" w:type="dxa"/>
          </w:tcPr>
          <w:p w:rsidR="00EE63F6" w:rsidRPr="00904565" w:rsidRDefault="00EE63F6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parameters of mobile multipath channels</w:t>
            </w:r>
          </w:p>
        </w:tc>
        <w:tc>
          <w:tcPr>
            <w:tcW w:w="1264" w:type="dxa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197-203</w:t>
            </w:r>
          </w:p>
        </w:tc>
        <w:tc>
          <w:tcPr>
            <w:tcW w:w="1344" w:type="dxa"/>
            <w:gridSpan w:val="2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EE63F6" w:rsidRPr="00904565" w:rsidRDefault="00905270" w:rsidP="000E2856">
            <w:pPr>
              <w:pStyle w:val="TableParagraph"/>
              <w:spacing w:before="13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32" w:type="dxa"/>
            <w:gridSpan w:val="2"/>
          </w:tcPr>
          <w:p w:rsidR="00EE63F6" w:rsidRPr="00904565" w:rsidRDefault="008C0627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</w:tr>
      <w:tr w:rsidR="00EE63F6" w:rsidRPr="00904565" w:rsidTr="00314BC5">
        <w:trPr>
          <w:trHeight w:val="524"/>
        </w:trPr>
        <w:tc>
          <w:tcPr>
            <w:tcW w:w="1205" w:type="dxa"/>
          </w:tcPr>
          <w:p w:rsidR="00EE63F6" w:rsidRPr="00904565" w:rsidRDefault="00EE63F6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2484" w:type="dxa"/>
          </w:tcPr>
          <w:p w:rsidR="00EE63F6" w:rsidRPr="00904565" w:rsidRDefault="00AA4951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Statistical</w:t>
            </w:r>
            <w:r w:rsidR="00EE63F6" w:rsidRPr="00904565">
              <w:rPr>
                <w:rFonts w:asciiTheme="majorHAnsi" w:hAnsiTheme="majorHAnsi"/>
                <w:sz w:val="24"/>
                <w:szCs w:val="24"/>
              </w:rPr>
              <w:t xml:space="preserve"> models for multipath fading channels.</w:t>
            </w:r>
          </w:p>
        </w:tc>
        <w:tc>
          <w:tcPr>
            <w:tcW w:w="1264" w:type="dxa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60" w:type="dxa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205-208</w:t>
            </w:r>
          </w:p>
        </w:tc>
        <w:tc>
          <w:tcPr>
            <w:tcW w:w="1344" w:type="dxa"/>
            <w:gridSpan w:val="2"/>
          </w:tcPr>
          <w:p w:rsidR="00EE63F6" w:rsidRPr="00904565" w:rsidRDefault="00C151E5" w:rsidP="000E2856">
            <w:pPr>
              <w:pStyle w:val="TableParagraph"/>
              <w:spacing w:before="135" w:line="276" w:lineRule="auto"/>
              <w:ind w:left="440" w:right="4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35" w:type="dxa"/>
          </w:tcPr>
          <w:p w:rsidR="00EE63F6" w:rsidRPr="00904565" w:rsidRDefault="00905270" w:rsidP="000E2856">
            <w:pPr>
              <w:pStyle w:val="TableParagraph"/>
              <w:spacing w:before="13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2"/>
          </w:tcPr>
          <w:p w:rsidR="00EE63F6" w:rsidRPr="00904565" w:rsidRDefault="0052792B" w:rsidP="000E2856">
            <w:pPr>
              <w:pStyle w:val="TableParagraph"/>
              <w:spacing w:before="135" w:line="276" w:lineRule="auto"/>
              <w:ind w:right="57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</w:tr>
      <w:tr w:rsidR="00EE63F6" w:rsidRPr="00904565" w:rsidTr="00314BC5">
        <w:trPr>
          <w:trHeight w:val="607"/>
        </w:trPr>
        <w:tc>
          <w:tcPr>
            <w:tcW w:w="10224" w:type="dxa"/>
            <w:gridSpan w:val="9"/>
          </w:tcPr>
          <w:p w:rsidR="00EE63F6" w:rsidRPr="00904565" w:rsidRDefault="00EE63F6" w:rsidP="005D4047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pacing w:val="-1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Outcome</w:t>
            </w:r>
            <w:r w:rsidRPr="00904565">
              <w:rPr>
                <w:rFonts w:asciiTheme="majorHAnsi" w:hAnsiTheme="majorHAnsi"/>
                <w:b/>
                <w:spacing w:val="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II:</w:t>
            </w:r>
            <w:r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</w:p>
          <w:p w:rsidR="00EE63F6" w:rsidRPr="00904565" w:rsidRDefault="00EE63F6" w:rsidP="005714C6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CO2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: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To</w:t>
            </w:r>
            <w:r w:rsidRPr="00904565">
              <w:rPr>
                <w:rFonts w:asciiTheme="majorHAnsi" w:hAnsiTheme="majorHAnsi"/>
                <w:spacing w:val="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Design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implement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signaling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schemes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for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channels</w:t>
            </w:r>
          </w:p>
        </w:tc>
      </w:tr>
    </w:tbl>
    <w:p w:rsidR="003A6310" w:rsidRPr="00904565" w:rsidRDefault="003A6310" w:rsidP="000E2856">
      <w:pPr>
        <w:pStyle w:val="BodyText"/>
        <w:spacing w:before="10" w:line="276" w:lineRule="auto"/>
        <w:rPr>
          <w:rFonts w:asciiTheme="majorHAnsi" w:hAnsiTheme="majorHAnsi"/>
          <w:b/>
        </w:rPr>
      </w:pPr>
    </w:p>
    <w:tbl>
      <w:tblPr>
        <w:tblW w:w="10235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2590"/>
        <w:gridCol w:w="1245"/>
        <w:gridCol w:w="1249"/>
        <w:gridCol w:w="1261"/>
        <w:gridCol w:w="1226"/>
        <w:gridCol w:w="1577"/>
      </w:tblGrid>
      <w:tr w:rsidR="003A6310" w:rsidRPr="00904565" w:rsidTr="00931EFD">
        <w:trPr>
          <w:trHeight w:val="249"/>
        </w:trPr>
        <w:tc>
          <w:tcPr>
            <w:tcW w:w="10235" w:type="dxa"/>
            <w:gridSpan w:val="7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986" w:right="196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MODULATION</w:t>
            </w:r>
            <w:r w:rsidRPr="00904565"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DETECTION</w:t>
            </w:r>
            <w:r w:rsidRPr="00904565">
              <w:rPr>
                <w:rFonts w:asciiTheme="majorHAnsi" w:hAnsiTheme="maj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TECHNIQUES</w:t>
            </w:r>
          </w:p>
        </w:tc>
      </w:tr>
      <w:tr w:rsidR="003A6310" w:rsidRPr="00904565" w:rsidTr="00931EFD">
        <w:trPr>
          <w:trHeight w:val="1247"/>
        </w:trPr>
        <w:tc>
          <w:tcPr>
            <w:tcW w:w="1087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  <w:r w:rsidR="00D53677"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3A6310" w:rsidRPr="00904565" w:rsidRDefault="0072552C" w:rsidP="006911CA">
            <w:pPr>
              <w:pStyle w:val="TableParagraph"/>
              <w:spacing w:line="276" w:lineRule="auto"/>
              <w:ind w:left="100" w:right="126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Structure of a wireless</w:t>
            </w:r>
            <w:r w:rsidR="000E2856"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communication link-</w:t>
            </w:r>
          </w:p>
          <w:p w:rsidR="003A6310" w:rsidRPr="00904565" w:rsidRDefault="0072552C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Transceiver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block</w:t>
            </w:r>
          </w:p>
          <w:p w:rsidR="003A6310" w:rsidRPr="00904565" w:rsidRDefault="0072552C" w:rsidP="000E2856">
            <w:pPr>
              <w:pStyle w:val="TableParagraph"/>
              <w:spacing w:line="276" w:lineRule="auto"/>
              <w:ind w:left="100" w:right="19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structure and simplified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="00931EFD"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models</w:t>
            </w:r>
          </w:p>
        </w:tc>
        <w:tc>
          <w:tcPr>
            <w:tcW w:w="1245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173-178</w:t>
            </w:r>
          </w:p>
        </w:tc>
        <w:tc>
          <w:tcPr>
            <w:tcW w:w="1261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3A6310" w:rsidRPr="00904565" w:rsidRDefault="003A6310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3A6310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A6310" w:rsidRPr="00904565" w:rsidRDefault="0072552C" w:rsidP="000E2856">
            <w:pPr>
              <w:pStyle w:val="TableParagraph"/>
              <w:spacing w:before="1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D53677" w:rsidRPr="00904565" w:rsidTr="00931EFD">
        <w:trPr>
          <w:trHeight w:val="721"/>
        </w:trPr>
        <w:tc>
          <w:tcPr>
            <w:tcW w:w="1087" w:type="dxa"/>
          </w:tcPr>
          <w:p w:rsidR="00D53677" w:rsidRPr="00904565" w:rsidRDefault="00D53677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2590" w:type="dxa"/>
          </w:tcPr>
          <w:p w:rsidR="00D53677" w:rsidRPr="00904565" w:rsidRDefault="00D53677" w:rsidP="005547EA">
            <w:pPr>
              <w:pStyle w:val="TableParagraph"/>
              <w:spacing w:line="276" w:lineRule="auto"/>
              <w:ind w:left="100" w:right="-1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Principles of</w:t>
            </w:r>
          </w:p>
          <w:p w:rsidR="00D53677" w:rsidRPr="00904565" w:rsidRDefault="00D53677" w:rsidP="000E2856">
            <w:pPr>
              <w:pStyle w:val="TableParagraph"/>
              <w:spacing w:line="276" w:lineRule="auto"/>
              <w:ind w:left="100" w:right="108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Offset-Quadrature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Phase</w:t>
            </w:r>
            <w:r w:rsidRPr="00904565">
              <w:rPr>
                <w:rFonts w:asciiTheme="majorHAnsi" w:hAnsiTheme="majorHAnsi"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Shift Keying</w:t>
            </w:r>
          </w:p>
        </w:tc>
        <w:tc>
          <w:tcPr>
            <w:tcW w:w="1245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196-197</w:t>
            </w:r>
          </w:p>
        </w:tc>
        <w:tc>
          <w:tcPr>
            <w:tcW w:w="1261" w:type="dxa"/>
          </w:tcPr>
          <w:p w:rsidR="00D53677" w:rsidRPr="00904565" w:rsidRDefault="00D53677" w:rsidP="000E2856">
            <w:pPr>
              <w:pStyle w:val="TableParagraph"/>
              <w:spacing w:before="231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1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D53677" w:rsidRPr="00904565" w:rsidTr="00931EFD">
        <w:trPr>
          <w:trHeight w:val="744"/>
        </w:trPr>
        <w:tc>
          <w:tcPr>
            <w:tcW w:w="1087" w:type="dxa"/>
          </w:tcPr>
          <w:p w:rsidR="00D53677" w:rsidRPr="00904565" w:rsidRDefault="00D53677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2590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p/4-Differential</w:t>
            </w:r>
          </w:p>
          <w:p w:rsidR="00D53677" w:rsidRPr="00904565" w:rsidRDefault="00D53677" w:rsidP="000E2856">
            <w:pPr>
              <w:pStyle w:val="TableParagraph"/>
              <w:spacing w:line="276" w:lineRule="auto"/>
              <w:ind w:left="100" w:right="243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Quadrature Phase Shift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Keying</w:t>
            </w:r>
          </w:p>
        </w:tc>
        <w:tc>
          <w:tcPr>
            <w:tcW w:w="1245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193-196</w:t>
            </w:r>
          </w:p>
        </w:tc>
        <w:tc>
          <w:tcPr>
            <w:tcW w:w="1261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D53677" w:rsidRPr="00904565" w:rsidTr="00931EFD">
        <w:trPr>
          <w:trHeight w:val="743"/>
        </w:trPr>
        <w:tc>
          <w:tcPr>
            <w:tcW w:w="1087" w:type="dxa"/>
          </w:tcPr>
          <w:p w:rsidR="00D53677" w:rsidRPr="00904565" w:rsidRDefault="00D53677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2590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Minimum Shift Keying</w:t>
            </w:r>
          </w:p>
          <w:p w:rsidR="00D53677" w:rsidRPr="00904565" w:rsidRDefault="00D53677" w:rsidP="000E2856">
            <w:pPr>
              <w:pStyle w:val="TableParagraph"/>
              <w:spacing w:line="276" w:lineRule="auto"/>
              <w:ind w:left="100" w:right="163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and Gaussian Minimum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Shift Keying</w:t>
            </w:r>
          </w:p>
        </w:tc>
        <w:tc>
          <w:tcPr>
            <w:tcW w:w="1245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202-206</w:t>
            </w:r>
          </w:p>
        </w:tc>
        <w:tc>
          <w:tcPr>
            <w:tcW w:w="1261" w:type="dxa"/>
          </w:tcPr>
          <w:p w:rsidR="00D53677" w:rsidRPr="00904565" w:rsidRDefault="00D53677" w:rsidP="000E2856">
            <w:pPr>
              <w:pStyle w:val="TableParagraph"/>
              <w:spacing w:before="10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E31AD1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D53677" w:rsidRPr="00904565" w:rsidTr="00931EFD">
        <w:trPr>
          <w:trHeight w:val="1256"/>
        </w:trPr>
        <w:tc>
          <w:tcPr>
            <w:tcW w:w="1087" w:type="dxa"/>
          </w:tcPr>
          <w:p w:rsidR="00D53677" w:rsidRPr="00904565" w:rsidRDefault="00D53677" w:rsidP="00F73937">
            <w:pPr>
              <w:pStyle w:val="TableParagraph"/>
              <w:spacing w:before="128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2590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Error performance in</w:t>
            </w:r>
          </w:p>
          <w:p w:rsidR="00D53677" w:rsidRPr="00904565" w:rsidRDefault="00D53677" w:rsidP="000E2856">
            <w:pPr>
              <w:pStyle w:val="TableParagraph"/>
              <w:spacing w:line="276" w:lineRule="auto"/>
              <w:ind w:left="100" w:right="209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fading channels-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>Average</w:t>
            </w:r>
            <w:r w:rsidRPr="0090456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BER-</w:t>
            </w:r>
            <w:r w:rsidRPr="0090456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classical</w:t>
            </w:r>
            <w:r w:rsidRPr="00904565">
              <w:rPr>
                <w:rFonts w:asciiTheme="majorHAnsi" w:hAnsiTheme="majorHAnsi"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computation method,</w:t>
            </w:r>
          </w:p>
          <w:p w:rsidR="00D53677" w:rsidRPr="00904565" w:rsidRDefault="00D53677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alternative method</w:t>
            </w:r>
          </w:p>
        </w:tc>
        <w:tc>
          <w:tcPr>
            <w:tcW w:w="1245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221-228</w:t>
            </w:r>
          </w:p>
        </w:tc>
        <w:tc>
          <w:tcPr>
            <w:tcW w:w="1261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217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D53677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53677" w:rsidRPr="00904565" w:rsidRDefault="00E31AD1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</w:tr>
      <w:tr w:rsidR="00D53677" w:rsidRPr="00904565" w:rsidTr="00931EFD">
        <w:trPr>
          <w:trHeight w:val="489"/>
        </w:trPr>
        <w:tc>
          <w:tcPr>
            <w:tcW w:w="1087" w:type="dxa"/>
          </w:tcPr>
          <w:p w:rsidR="00D53677" w:rsidRPr="00904565" w:rsidRDefault="00BF5E7E" w:rsidP="000E2856">
            <w:pPr>
              <w:pStyle w:val="TableParagraph"/>
              <w:spacing w:before="128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2590" w:type="dxa"/>
          </w:tcPr>
          <w:p w:rsidR="00D53677" w:rsidRPr="00904565" w:rsidRDefault="00D53677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Error probability in</w:t>
            </w:r>
          </w:p>
          <w:p w:rsidR="00D53677" w:rsidRPr="00904565" w:rsidRDefault="00D53677" w:rsidP="00D27567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delay and frequency dispersive fading</w:t>
            </w:r>
          </w:p>
          <w:p w:rsidR="00D53677" w:rsidRPr="00904565" w:rsidRDefault="00D53677" w:rsidP="00D27567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channels</w:t>
            </w:r>
          </w:p>
        </w:tc>
        <w:tc>
          <w:tcPr>
            <w:tcW w:w="1245" w:type="dxa"/>
          </w:tcPr>
          <w:p w:rsidR="00D53677" w:rsidRPr="00904565" w:rsidRDefault="00D53677" w:rsidP="000E2856">
            <w:pPr>
              <w:pStyle w:val="TableParagraph"/>
              <w:spacing w:before="128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D53677" w:rsidRPr="00904565" w:rsidRDefault="00D53677" w:rsidP="000E2856">
            <w:pPr>
              <w:pStyle w:val="TableParagraph"/>
              <w:spacing w:before="128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228-236</w:t>
            </w:r>
          </w:p>
        </w:tc>
        <w:tc>
          <w:tcPr>
            <w:tcW w:w="1261" w:type="dxa"/>
          </w:tcPr>
          <w:p w:rsidR="00D53677" w:rsidRPr="00904565" w:rsidRDefault="00D53677" w:rsidP="000E2856">
            <w:pPr>
              <w:pStyle w:val="TableParagraph"/>
              <w:spacing w:before="107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D53677" w:rsidRPr="00904565" w:rsidRDefault="00D53677" w:rsidP="000E2856">
            <w:pPr>
              <w:pStyle w:val="TableParagraph"/>
              <w:spacing w:before="128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D53677" w:rsidRPr="00904565" w:rsidRDefault="00E31AD1" w:rsidP="000E2856">
            <w:pPr>
              <w:pStyle w:val="TableParagraph"/>
              <w:spacing w:before="128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</w:tr>
      <w:tr w:rsidR="00CB36EA" w:rsidRPr="00904565" w:rsidTr="00931EFD">
        <w:trPr>
          <w:trHeight w:val="489"/>
        </w:trPr>
        <w:tc>
          <w:tcPr>
            <w:tcW w:w="1087" w:type="dxa"/>
          </w:tcPr>
          <w:p w:rsidR="00CB36EA" w:rsidRPr="00904565" w:rsidRDefault="00CB36EA" w:rsidP="00F73937">
            <w:pPr>
              <w:pStyle w:val="TableParagraph"/>
              <w:spacing w:before="146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2590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ind w:left="100" w:right="-28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Principle of Orthogonal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Frequency Division</w:t>
            </w:r>
          </w:p>
          <w:p w:rsidR="00CB36EA" w:rsidRPr="00904565" w:rsidRDefault="00CB36EA" w:rsidP="00F73937">
            <w:pPr>
              <w:pStyle w:val="TableParagraph"/>
              <w:spacing w:line="276" w:lineRule="auto"/>
              <w:ind w:left="100" w:right="69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Multiplexing,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Implementation of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Transceivers,</w:t>
            </w:r>
          </w:p>
          <w:p w:rsidR="00CB36EA" w:rsidRPr="00904565" w:rsidRDefault="00CB36EA" w:rsidP="00F73937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MC-CDMA system</w:t>
            </w:r>
          </w:p>
        </w:tc>
        <w:tc>
          <w:tcPr>
            <w:tcW w:w="1245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400-402</w:t>
            </w:r>
          </w:p>
        </w:tc>
        <w:tc>
          <w:tcPr>
            <w:tcW w:w="1261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CB36EA" w:rsidRPr="00904565" w:rsidTr="00931EFD">
        <w:trPr>
          <w:trHeight w:val="489"/>
        </w:trPr>
        <w:tc>
          <w:tcPr>
            <w:tcW w:w="1087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2590" w:type="dxa"/>
          </w:tcPr>
          <w:p w:rsidR="00CB36EA" w:rsidRPr="00904565" w:rsidRDefault="00CB36EA" w:rsidP="008227D5">
            <w:pPr>
              <w:pStyle w:val="TableParagraph"/>
              <w:spacing w:line="276" w:lineRule="auto"/>
              <w:ind w:left="100" w:right="268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Cyclic Prefix and</w:t>
            </w:r>
            <w:r w:rsidR="008227D5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="008227D5"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Windowing</w:t>
            </w:r>
          </w:p>
        </w:tc>
        <w:tc>
          <w:tcPr>
            <w:tcW w:w="1245" w:type="dxa"/>
          </w:tcPr>
          <w:p w:rsidR="00CB36EA" w:rsidRPr="00904565" w:rsidRDefault="00CB36EA" w:rsidP="00F73937">
            <w:pPr>
              <w:pStyle w:val="TableParagraph"/>
              <w:spacing w:before="146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CB36EA" w:rsidRPr="00904565" w:rsidRDefault="00CB36EA" w:rsidP="00F73937">
            <w:pPr>
              <w:pStyle w:val="TableParagraph"/>
              <w:spacing w:before="146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402-404</w:t>
            </w:r>
          </w:p>
        </w:tc>
        <w:tc>
          <w:tcPr>
            <w:tcW w:w="1261" w:type="dxa"/>
          </w:tcPr>
          <w:p w:rsidR="00CB36EA" w:rsidRPr="00904565" w:rsidRDefault="00CB36EA" w:rsidP="00F73937">
            <w:pPr>
              <w:pStyle w:val="TableParagraph"/>
              <w:spacing w:before="146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CB36EA" w:rsidRPr="00904565" w:rsidRDefault="00E31AD1" w:rsidP="00F73937">
            <w:pPr>
              <w:pStyle w:val="TableParagraph"/>
              <w:spacing w:before="146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CB36EA" w:rsidRPr="00904565" w:rsidRDefault="00CB36EA" w:rsidP="00F73937">
            <w:pPr>
              <w:pStyle w:val="TableParagraph"/>
              <w:spacing w:before="146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B36EA" w:rsidRPr="00904565" w:rsidTr="00931EFD">
        <w:trPr>
          <w:trHeight w:val="489"/>
        </w:trPr>
        <w:tc>
          <w:tcPr>
            <w:tcW w:w="1087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2590" w:type="dxa"/>
          </w:tcPr>
          <w:p w:rsidR="00CB36EA" w:rsidRPr="00904565" w:rsidRDefault="00CB36EA" w:rsidP="00F73937">
            <w:pPr>
              <w:pStyle w:val="TableParagraph"/>
              <w:spacing w:line="276" w:lineRule="auto"/>
              <w:ind w:left="100" w:right="294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>PAPR-</w:t>
            </w:r>
            <w:r w:rsidRPr="00904565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>origin</w:t>
            </w:r>
            <w:r w:rsidRPr="0090456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>PAPR</w:t>
            </w:r>
            <w:r w:rsidRPr="00904565">
              <w:rPr>
                <w:rFonts w:asciiTheme="majorHAnsi" w:hAnsiTheme="majorHAnsi"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PAPR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reduction</w:t>
            </w:r>
          </w:p>
          <w:p w:rsidR="00CB36EA" w:rsidRPr="00904565" w:rsidRDefault="00CB36EA" w:rsidP="00F73937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</w:p>
        </w:tc>
        <w:tc>
          <w:tcPr>
            <w:tcW w:w="1245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249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411-414</w:t>
            </w:r>
          </w:p>
        </w:tc>
        <w:tc>
          <w:tcPr>
            <w:tcW w:w="1261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226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CB36EA" w:rsidRPr="00904565" w:rsidRDefault="00CB36EA" w:rsidP="00F73937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36EA" w:rsidRPr="00904565" w:rsidRDefault="00CB36EA" w:rsidP="00F73937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  <w:r w:rsidR="00E31AD1" w:rsidRPr="0090456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CB36EA" w:rsidRPr="00904565" w:rsidTr="00931EFD">
        <w:trPr>
          <w:trHeight w:val="489"/>
        </w:trPr>
        <w:tc>
          <w:tcPr>
            <w:tcW w:w="10235" w:type="dxa"/>
            <w:gridSpan w:val="7"/>
          </w:tcPr>
          <w:p w:rsidR="00CB36EA" w:rsidRPr="00904565" w:rsidRDefault="00CB36EA" w:rsidP="00CB36EA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Outcome</w:t>
            </w:r>
            <w:r w:rsidRPr="00904565">
              <w:rPr>
                <w:rFonts w:asciiTheme="majorHAnsi" w:hAnsiTheme="majorHAnsi"/>
                <w:b/>
                <w:spacing w:val="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III:</w:t>
            </w:r>
          </w:p>
          <w:p w:rsidR="00CB36EA" w:rsidRPr="00904565" w:rsidRDefault="00CB5349" w:rsidP="00CB36EA">
            <w:pPr>
              <w:pStyle w:val="TableParagraph"/>
              <w:spacing w:before="4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CB36EA" w:rsidRPr="00904565">
              <w:rPr>
                <w:rFonts w:asciiTheme="majorHAnsi" w:hAnsiTheme="majorHAnsi"/>
                <w:b/>
                <w:sz w:val="24"/>
                <w:szCs w:val="24"/>
              </w:rPr>
              <w:t>CO3:</w:t>
            </w:r>
            <w:r w:rsidR="00CB36EA" w:rsidRPr="00904565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To</w:t>
            </w:r>
            <w:r w:rsidR="00CB36EA"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Compare</w:t>
            </w:r>
            <w:r w:rsidR="00CB36EA"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Modulation</w:t>
            </w:r>
            <w:r w:rsidR="00CB36EA"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="00CB36EA" w:rsidRPr="0090456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Detection</w:t>
            </w:r>
            <w:r w:rsidR="00CB36EA"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="00CB36EA"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</w:p>
        </w:tc>
      </w:tr>
    </w:tbl>
    <w:p w:rsidR="00CB36EA" w:rsidRPr="00904565" w:rsidRDefault="00CB36EA" w:rsidP="000E2856">
      <w:pPr>
        <w:pStyle w:val="BodyText"/>
        <w:spacing w:before="10" w:line="276" w:lineRule="auto"/>
        <w:rPr>
          <w:rFonts w:asciiTheme="majorHAnsi" w:hAnsiTheme="majorHAnsi"/>
          <w:b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579"/>
        <w:gridCol w:w="1258"/>
        <w:gridCol w:w="1120"/>
        <w:gridCol w:w="1315"/>
        <w:gridCol w:w="1337"/>
        <w:gridCol w:w="1419"/>
      </w:tblGrid>
      <w:tr w:rsidR="003A6310" w:rsidRPr="00904565" w:rsidTr="008F627D">
        <w:trPr>
          <w:trHeight w:val="242"/>
        </w:trPr>
        <w:tc>
          <w:tcPr>
            <w:tcW w:w="10163" w:type="dxa"/>
            <w:gridSpan w:val="7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986" w:right="196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IV</w:t>
            </w:r>
            <w:r w:rsidR="00BA62B1"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EQUALISATION</w:t>
            </w:r>
            <w:r w:rsidR="00BA62B1"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="00BA62B1" w:rsidRPr="00904565">
              <w:rPr>
                <w:rFonts w:asciiTheme="majorHAnsi" w:hAnsiTheme="majorHAnsi"/>
                <w:b/>
                <w:sz w:val="24"/>
                <w:szCs w:val="24"/>
              </w:rPr>
              <w:t>&amp;</w:t>
            </w:r>
            <w:r w:rsidR="00BA62B1"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="00BA62B1" w:rsidRPr="00904565">
              <w:rPr>
                <w:rFonts w:asciiTheme="majorHAnsi" w:hAnsiTheme="majorHAnsi"/>
                <w:b/>
                <w:sz w:val="24"/>
                <w:szCs w:val="24"/>
              </w:rPr>
              <w:t>DIVERSITY</w:t>
            </w:r>
            <w:r w:rsidR="00BA62B1"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="00BA62B1" w:rsidRPr="00904565">
              <w:rPr>
                <w:rFonts w:asciiTheme="majorHAnsi" w:hAnsiTheme="majorHAnsi"/>
                <w:b/>
                <w:sz w:val="24"/>
                <w:szCs w:val="24"/>
              </w:rPr>
              <w:t>TECHNIQUES</w:t>
            </w:r>
          </w:p>
        </w:tc>
      </w:tr>
      <w:tr w:rsidR="00684715" w:rsidRPr="00904565" w:rsidTr="008F627D">
        <w:trPr>
          <w:trHeight w:val="726"/>
        </w:trPr>
        <w:tc>
          <w:tcPr>
            <w:tcW w:w="1135" w:type="dxa"/>
          </w:tcPr>
          <w:p w:rsidR="00684715" w:rsidRPr="00904565" w:rsidRDefault="00684715" w:rsidP="00F73937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2579" w:type="dxa"/>
          </w:tcPr>
          <w:p w:rsidR="00684715" w:rsidRPr="00904565" w:rsidRDefault="00684715" w:rsidP="00F70E3D">
            <w:pPr>
              <w:pStyle w:val="TableParagraph"/>
              <w:spacing w:line="276" w:lineRule="auto"/>
              <w:ind w:left="100" w:right="-404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Introduction to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Equalization- Linear</w:t>
            </w:r>
            <w:r w:rsidR="00F70E3D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equalization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before="135" w:line="276" w:lineRule="auto"/>
              <w:ind w:left="9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355-356,</w:t>
            </w:r>
          </w:p>
          <w:p w:rsidR="00684715" w:rsidRPr="00904565" w:rsidRDefault="00684715" w:rsidP="000E2856">
            <w:pPr>
              <w:pStyle w:val="TableParagraph"/>
              <w:spacing w:line="276" w:lineRule="auto"/>
              <w:ind w:left="12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366-368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  <w:r w:rsidR="002066C2" w:rsidRPr="0090456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684715" w:rsidRPr="00904565" w:rsidTr="008F627D">
        <w:trPr>
          <w:trHeight w:val="710"/>
        </w:trPr>
        <w:tc>
          <w:tcPr>
            <w:tcW w:w="1135" w:type="dxa"/>
          </w:tcPr>
          <w:p w:rsidR="00684715" w:rsidRPr="00904565" w:rsidRDefault="00684715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2579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Nonlinear equalization-</w:t>
            </w:r>
          </w:p>
          <w:p w:rsidR="00684715" w:rsidRPr="00904565" w:rsidRDefault="00684715" w:rsidP="001B06A9">
            <w:pPr>
              <w:pStyle w:val="TableParagraph"/>
              <w:spacing w:line="276" w:lineRule="auto"/>
              <w:ind w:left="100" w:right="-262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Decision feedback and</w:t>
            </w:r>
            <w:r w:rsidR="0076646E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 xml:space="preserve">MLSE </w:t>
            </w:r>
            <w:r w:rsidR="001B06A9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equalization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368-372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before="5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  <w:r w:rsidR="002066C2" w:rsidRPr="0090456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684715" w:rsidRPr="00904565" w:rsidTr="008F627D">
        <w:trPr>
          <w:trHeight w:val="709"/>
        </w:trPr>
        <w:tc>
          <w:tcPr>
            <w:tcW w:w="1135" w:type="dxa"/>
          </w:tcPr>
          <w:p w:rsidR="00684715" w:rsidRPr="00904565" w:rsidRDefault="00684715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2579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Adaptive equalization-</w:t>
            </w:r>
          </w:p>
          <w:p w:rsidR="00684715" w:rsidRPr="00904565" w:rsidRDefault="00684715" w:rsidP="008227D5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Zero forcing and LMS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algorithms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372-376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2066C2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</w:tr>
      <w:tr w:rsidR="00684715" w:rsidRPr="00904565" w:rsidTr="008F627D">
        <w:trPr>
          <w:trHeight w:val="1209"/>
        </w:trPr>
        <w:tc>
          <w:tcPr>
            <w:tcW w:w="1135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2579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Diversity- Micro</w:t>
            </w:r>
          </w:p>
          <w:p w:rsidR="00684715" w:rsidRPr="00904565" w:rsidRDefault="00684715" w:rsidP="00837AAF">
            <w:pPr>
              <w:pStyle w:val="TableParagraph"/>
              <w:spacing w:line="276" w:lineRule="auto"/>
              <w:ind w:left="100" w:right="-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diversity- Spatial,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temporal, frequency,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angle and polarization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diversity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240-248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684715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84715" w:rsidRPr="00904565" w:rsidRDefault="002066C2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</w:tr>
      <w:tr w:rsidR="00684715" w:rsidRPr="00904565" w:rsidTr="008F627D">
        <w:trPr>
          <w:trHeight w:val="228"/>
        </w:trPr>
        <w:tc>
          <w:tcPr>
            <w:tcW w:w="1135" w:type="dxa"/>
          </w:tcPr>
          <w:p w:rsidR="00684715" w:rsidRPr="00904565" w:rsidRDefault="00CB6D83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2579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Macro diversity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248-249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</w:t>
            </w:r>
            <w:r w:rsidR="002066C2"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CB6D83" w:rsidRPr="00904565" w:rsidTr="008F627D">
        <w:trPr>
          <w:trHeight w:val="1362"/>
        </w:trPr>
        <w:tc>
          <w:tcPr>
            <w:tcW w:w="1135" w:type="dxa"/>
          </w:tcPr>
          <w:p w:rsidR="00CB6D83" w:rsidRPr="00904565" w:rsidRDefault="00CB6D83" w:rsidP="00F73937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F73937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2579" w:type="dxa"/>
          </w:tcPr>
          <w:p w:rsidR="00CB6D83" w:rsidRPr="00904565" w:rsidRDefault="00CB6D83" w:rsidP="00AC2A7E">
            <w:pPr>
              <w:pStyle w:val="TableParagraph"/>
              <w:spacing w:line="276" w:lineRule="auto"/>
              <w:ind w:left="100" w:right="-404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Diversity combining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techniques- Selection,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switched maximal ratio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combining diversity</w:t>
            </w:r>
          </w:p>
        </w:tc>
        <w:tc>
          <w:tcPr>
            <w:tcW w:w="1258" w:type="dxa"/>
          </w:tcPr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120" w:type="dxa"/>
          </w:tcPr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249-257</w:t>
            </w:r>
          </w:p>
        </w:tc>
        <w:tc>
          <w:tcPr>
            <w:tcW w:w="1315" w:type="dxa"/>
          </w:tcPr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</w:t>
            </w:r>
            <w:r w:rsidR="002066C2" w:rsidRPr="0090456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B6D83" w:rsidRPr="00904565" w:rsidTr="008F627D">
        <w:trPr>
          <w:trHeight w:val="859"/>
        </w:trPr>
        <w:tc>
          <w:tcPr>
            <w:tcW w:w="1135" w:type="dxa"/>
          </w:tcPr>
          <w:p w:rsidR="00CB6D83" w:rsidRPr="00904565" w:rsidRDefault="00CB6D83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B6D83" w:rsidRPr="00904565" w:rsidRDefault="00CB6D83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B6D83" w:rsidRPr="00904565" w:rsidRDefault="00CB6D83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2579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ind w:left="100" w:right="223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Error probability in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 channels with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diversity reception-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Error probability in flat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 channels and</w:t>
            </w:r>
            <w:r w:rsidRPr="00904565">
              <w:rPr>
                <w:rFonts w:asciiTheme="majorHAnsi" w:hAnsiTheme="majorHAnsi"/>
                <w:spacing w:val="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SER in frequency</w:t>
            </w:r>
          </w:p>
          <w:p w:rsidR="00CB6D83" w:rsidRPr="00904565" w:rsidRDefault="00CB6D83" w:rsidP="00A43903">
            <w:pPr>
              <w:pStyle w:val="TableParagraph"/>
              <w:tabs>
                <w:tab w:val="left" w:pos="2620"/>
              </w:tabs>
              <w:spacing w:line="276" w:lineRule="auto"/>
              <w:ind w:left="100" w:right="-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Selective fading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channels</w:t>
            </w:r>
          </w:p>
        </w:tc>
        <w:tc>
          <w:tcPr>
            <w:tcW w:w="1258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120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257-262</w:t>
            </w:r>
          </w:p>
        </w:tc>
        <w:tc>
          <w:tcPr>
            <w:tcW w:w="1315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before="1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before="9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B6D83" w:rsidRPr="00904565" w:rsidRDefault="00CB6D83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</w:t>
            </w:r>
            <w:r w:rsidR="00F96DAE" w:rsidRPr="0090456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684715" w:rsidRPr="00904565" w:rsidTr="008F627D">
        <w:trPr>
          <w:trHeight w:val="214"/>
        </w:trPr>
        <w:tc>
          <w:tcPr>
            <w:tcW w:w="1135" w:type="dxa"/>
          </w:tcPr>
          <w:p w:rsidR="00684715" w:rsidRPr="00904565" w:rsidRDefault="00A1182F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2579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RAKE receiver</w:t>
            </w:r>
          </w:p>
        </w:tc>
        <w:tc>
          <w:tcPr>
            <w:tcW w:w="125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T1</w:t>
            </w:r>
          </w:p>
        </w:tc>
        <w:tc>
          <w:tcPr>
            <w:tcW w:w="1120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391-393</w:t>
            </w:r>
          </w:p>
        </w:tc>
        <w:tc>
          <w:tcPr>
            <w:tcW w:w="1315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337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84715" w:rsidRPr="00904565" w:rsidRDefault="00684715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</w:t>
            </w:r>
            <w:r w:rsidR="00F96DAE" w:rsidRPr="0090456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684715" w:rsidRPr="00904565" w:rsidTr="00AC2A7E">
        <w:trPr>
          <w:trHeight w:val="698"/>
        </w:trPr>
        <w:tc>
          <w:tcPr>
            <w:tcW w:w="10163" w:type="dxa"/>
            <w:gridSpan w:val="7"/>
          </w:tcPr>
          <w:p w:rsidR="00684715" w:rsidRPr="00904565" w:rsidRDefault="00684715" w:rsidP="0031763F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Outcome</w:t>
            </w:r>
            <w:r w:rsidRPr="00904565">
              <w:rPr>
                <w:rFonts w:asciiTheme="majorHAnsi" w:hAnsiTheme="majorHAnsi"/>
                <w:b/>
                <w:spacing w:val="52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IV:</w:t>
            </w:r>
          </w:p>
          <w:p w:rsidR="00684715" w:rsidRPr="00904565" w:rsidRDefault="00684715" w:rsidP="0031763F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CO4: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To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Compare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04565">
              <w:rPr>
                <w:rFonts w:asciiTheme="majorHAnsi" w:hAnsiTheme="majorHAnsi"/>
                <w:sz w:val="24"/>
                <w:szCs w:val="24"/>
              </w:rPr>
              <w:t>Equalisation</w:t>
            </w:r>
            <w:proofErr w:type="spellEnd"/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Diversity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analyze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their</w:t>
            </w:r>
          </w:p>
          <w:p w:rsidR="00684715" w:rsidRPr="00904565" w:rsidRDefault="00684715" w:rsidP="0031763F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performance</w:t>
            </w:r>
          </w:p>
        </w:tc>
      </w:tr>
    </w:tbl>
    <w:p w:rsidR="003A6310" w:rsidRPr="00904565" w:rsidRDefault="003A6310" w:rsidP="000E2856">
      <w:pPr>
        <w:pStyle w:val="BodyText"/>
        <w:spacing w:before="10" w:line="276" w:lineRule="auto"/>
        <w:rPr>
          <w:rFonts w:asciiTheme="majorHAnsi" w:hAnsiTheme="majorHAnsi"/>
          <w:b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2600"/>
        <w:gridCol w:w="1258"/>
        <w:gridCol w:w="1858"/>
        <w:gridCol w:w="1144"/>
        <w:gridCol w:w="1001"/>
        <w:gridCol w:w="1253"/>
      </w:tblGrid>
      <w:tr w:rsidR="003A6310" w:rsidRPr="00904565" w:rsidTr="00427204">
        <w:trPr>
          <w:trHeight w:val="240"/>
        </w:trPr>
        <w:tc>
          <w:tcPr>
            <w:tcW w:w="10265" w:type="dxa"/>
            <w:gridSpan w:val="7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985" w:right="1966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V</w:t>
            </w:r>
            <w:r w:rsidR="00034D85"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 MIMO</w:t>
            </w:r>
            <w:r w:rsidR="00034D85" w:rsidRPr="00904565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="00034D85" w:rsidRPr="00904565">
              <w:rPr>
                <w:rFonts w:asciiTheme="majorHAnsi" w:hAnsiTheme="majorHAnsi"/>
                <w:b/>
                <w:sz w:val="24"/>
                <w:szCs w:val="24"/>
              </w:rPr>
              <w:t>SYSTEMS</w:t>
            </w:r>
          </w:p>
        </w:tc>
      </w:tr>
      <w:tr w:rsidR="003A6310" w:rsidRPr="00904565" w:rsidTr="00427204">
        <w:trPr>
          <w:trHeight w:val="470"/>
        </w:trPr>
        <w:tc>
          <w:tcPr>
            <w:tcW w:w="1151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2600" w:type="dxa"/>
          </w:tcPr>
          <w:p w:rsidR="003A6310" w:rsidRPr="00904565" w:rsidRDefault="0072552C" w:rsidP="000E2856">
            <w:pPr>
              <w:pStyle w:val="TableParagraph"/>
              <w:spacing w:line="276" w:lineRule="auto"/>
              <w:ind w:left="100" w:right="296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Introduction to MIMO</w:t>
            </w:r>
            <w:r w:rsidR="00766289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systems</w:t>
            </w:r>
          </w:p>
        </w:tc>
        <w:tc>
          <w:tcPr>
            <w:tcW w:w="1258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442</w:t>
            </w:r>
          </w:p>
        </w:tc>
        <w:tc>
          <w:tcPr>
            <w:tcW w:w="1144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3A6310" w:rsidRPr="00904565" w:rsidRDefault="0072552C" w:rsidP="000E2856">
            <w:pPr>
              <w:pStyle w:val="TableParagraph"/>
              <w:spacing w:before="135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</w:t>
            </w:r>
            <w:r w:rsidR="00592563" w:rsidRPr="0090456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3D7618" w:rsidRPr="00904565" w:rsidTr="00427204">
        <w:trPr>
          <w:trHeight w:val="297"/>
        </w:trPr>
        <w:tc>
          <w:tcPr>
            <w:tcW w:w="1151" w:type="dxa"/>
          </w:tcPr>
          <w:p w:rsidR="003D7618" w:rsidRPr="00904565" w:rsidRDefault="003D7618" w:rsidP="00F73937">
            <w:pPr>
              <w:pStyle w:val="TableParagraph"/>
              <w:spacing w:before="120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2600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Beam forming</w:t>
            </w:r>
          </w:p>
        </w:tc>
        <w:tc>
          <w:tcPr>
            <w:tcW w:w="1258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442</w:t>
            </w:r>
          </w:p>
        </w:tc>
        <w:tc>
          <w:tcPr>
            <w:tcW w:w="1144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3D7618" w:rsidRPr="00904565" w:rsidRDefault="003D7618" w:rsidP="00F73937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</w:t>
            </w:r>
            <w:r w:rsidR="00592563" w:rsidRPr="0090456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3D7618" w:rsidRPr="00904565" w:rsidTr="00427204">
        <w:trPr>
          <w:trHeight w:val="468"/>
        </w:trPr>
        <w:tc>
          <w:tcPr>
            <w:tcW w:w="1151" w:type="dxa"/>
          </w:tcPr>
          <w:p w:rsidR="003D7618" w:rsidRPr="00904565" w:rsidRDefault="003D7618" w:rsidP="00F73937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2600" w:type="dxa"/>
          </w:tcPr>
          <w:p w:rsidR="003D7618" w:rsidRPr="00904565" w:rsidRDefault="003D7618" w:rsidP="00EB7274">
            <w:pPr>
              <w:pStyle w:val="TableParagraph"/>
              <w:spacing w:line="276" w:lineRule="auto"/>
              <w:ind w:left="100" w:right="-65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Spatial Multiplexing and</w:t>
            </w:r>
          </w:p>
          <w:p w:rsidR="003D7618" w:rsidRPr="00904565" w:rsidRDefault="003D7618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system model</w:t>
            </w:r>
          </w:p>
        </w:tc>
        <w:tc>
          <w:tcPr>
            <w:tcW w:w="1258" w:type="dxa"/>
          </w:tcPr>
          <w:p w:rsidR="003D7618" w:rsidRPr="00904565" w:rsidRDefault="003D7618" w:rsidP="000E2856">
            <w:pPr>
              <w:pStyle w:val="TableParagraph"/>
              <w:spacing w:before="120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0E2856">
            <w:pPr>
              <w:pStyle w:val="TableParagraph"/>
              <w:spacing w:before="120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442-444</w:t>
            </w:r>
          </w:p>
        </w:tc>
        <w:tc>
          <w:tcPr>
            <w:tcW w:w="1144" w:type="dxa"/>
          </w:tcPr>
          <w:p w:rsidR="003D7618" w:rsidRPr="00904565" w:rsidRDefault="003D7618" w:rsidP="000E2856">
            <w:pPr>
              <w:pStyle w:val="TableParagraph"/>
              <w:spacing w:before="20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0E2856">
            <w:pPr>
              <w:pStyle w:val="TableParagraph"/>
              <w:spacing w:before="120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D7618" w:rsidRPr="00904565" w:rsidRDefault="00592563" w:rsidP="000E2856">
            <w:pPr>
              <w:pStyle w:val="TableParagraph"/>
              <w:spacing w:before="120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52</w:t>
            </w:r>
          </w:p>
        </w:tc>
      </w:tr>
      <w:tr w:rsidR="003D7618" w:rsidRPr="00904565" w:rsidTr="00427204">
        <w:trPr>
          <w:trHeight w:val="719"/>
        </w:trPr>
        <w:tc>
          <w:tcPr>
            <w:tcW w:w="1151" w:type="dxa"/>
          </w:tcPr>
          <w:p w:rsidR="003D7618" w:rsidRPr="00904565" w:rsidRDefault="003D7618" w:rsidP="00F73937">
            <w:pPr>
              <w:pStyle w:val="TableParagraph"/>
              <w:spacing w:before="131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2600" w:type="dxa"/>
          </w:tcPr>
          <w:p w:rsidR="003D7618" w:rsidRPr="00904565" w:rsidRDefault="003D7618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Basic space time code design principles</w:t>
            </w:r>
          </w:p>
        </w:tc>
        <w:tc>
          <w:tcPr>
            <w:tcW w:w="1258" w:type="dxa"/>
          </w:tcPr>
          <w:p w:rsidR="003D7618" w:rsidRPr="00904565" w:rsidRDefault="003D7618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444-445</w:t>
            </w:r>
          </w:p>
        </w:tc>
        <w:tc>
          <w:tcPr>
            <w:tcW w:w="1144" w:type="dxa"/>
          </w:tcPr>
          <w:p w:rsidR="003D7618" w:rsidRPr="00904565" w:rsidRDefault="003D7618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D7618" w:rsidRPr="00904565" w:rsidRDefault="003D7618" w:rsidP="000E2856">
            <w:pPr>
              <w:pStyle w:val="TableParagraph"/>
              <w:spacing w:before="2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</w:t>
            </w:r>
            <w:r w:rsidR="00592563" w:rsidRPr="0090456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3D7618" w:rsidRPr="00904565" w:rsidTr="00427204">
        <w:trPr>
          <w:trHeight w:val="470"/>
        </w:trPr>
        <w:tc>
          <w:tcPr>
            <w:tcW w:w="1151" w:type="dxa"/>
          </w:tcPr>
          <w:p w:rsidR="003D7618" w:rsidRPr="00904565" w:rsidRDefault="003D7618" w:rsidP="00F73937">
            <w:pPr>
              <w:pStyle w:val="TableParagraph"/>
              <w:spacing w:before="138"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2600" w:type="dxa"/>
          </w:tcPr>
          <w:p w:rsidR="003D7618" w:rsidRPr="00904565" w:rsidRDefault="003D7618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Orthogonal and quasi orthogonal space time block codes</w:t>
            </w:r>
          </w:p>
        </w:tc>
        <w:tc>
          <w:tcPr>
            <w:tcW w:w="1258" w:type="dxa"/>
          </w:tcPr>
          <w:p w:rsidR="003D7618" w:rsidRPr="00904565" w:rsidRDefault="003D7618" w:rsidP="000E2856">
            <w:pPr>
              <w:pStyle w:val="TableParagraph"/>
              <w:spacing w:before="131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0E2856">
            <w:pPr>
              <w:pStyle w:val="TableParagraph"/>
              <w:spacing w:before="131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448-450</w:t>
            </w:r>
          </w:p>
        </w:tc>
        <w:tc>
          <w:tcPr>
            <w:tcW w:w="1144" w:type="dxa"/>
          </w:tcPr>
          <w:p w:rsidR="003D7618" w:rsidRPr="00904565" w:rsidRDefault="003D7618" w:rsidP="000E2856">
            <w:pPr>
              <w:pStyle w:val="TableParagraph"/>
              <w:spacing w:before="131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0E2856">
            <w:pPr>
              <w:pStyle w:val="TableParagraph"/>
              <w:spacing w:before="131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D7618" w:rsidRPr="00904565" w:rsidRDefault="003D7618" w:rsidP="000E2856">
            <w:pPr>
              <w:pStyle w:val="TableParagraph"/>
              <w:spacing w:before="131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</w:tr>
      <w:tr w:rsidR="003D7618" w:rsidRPr="00904565" w:rsidTr="00427204">
        <w:trPr>
          <w:trHeight w:val="470"/>
        </w:trPr>
        <w:tc>
          <w:tcPr>
            <w:tcW w:w="1151" w:type="dxa"/>
          </w:tcPr>
          <w:p w:rsidR="003D7618" w:rsidRPr="00904565" w:rsidRDefault="003D7618" w:rsidP="00F73937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F73937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2600" w:type="dxa"/>
          </w:tcPr>
          <w:p w:rsidR="003D7618" w:rsidRPr="00904565" w:rsidRDefault="003D7618" w:rsidP="000E2856">
            <w:pPr>
              <w:pStyle w:val="TableParagraph"/>
              <w:spacing w:line="276" w:lineRule="auto"/>
              <w:ind w:left="100" w:right="25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Space time trellis codes</w:t>
            </w:r>
          </w:p>
        </w:tc>
        <w:tc>
          <w:tcPr>
            <w:tcW w:w="1258" w:type="dxa"/>
          </w:tcPr>
          <w:p w:rsidR="003D7618" w:rsidRPr="00904565" w:rsidRDefault="003D7618" w:rsidP="000E2856">
            <w:pPr>
              <w:pStyle w:val="TableParagraph"/>
              <w:spacing w:before="138"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0E2856">
            <w:pPr>
              <w:pStyle w:val="TableParagraph"/>
              <w:spacing w:before="138"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445-448</w:t>
            </w:r>
          </w:p>
        </w:tc>
        <w:tc>
          <w:tcPr>
            <w:tcW w:w="1144" w:type="dxa"/>
          </w:tcPr>
          <w:p w:rsidR="003D7618" w:rsidRPr="00904565" w:rsidRDefault="003D7618" w:rsidP="000E2856">
            <w:pPr>
              <w:pStyle w:val="TableParagraph"/>
              <w:spacing w:before="138"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0E2856">
            <w:pPr>
              <w:pStyle w:val="TableParagraph"/>
              <w:spacing w:before="138"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D7618" w:rsidRPr="00904565" w:rsidRDefault="003D7618" w:rsidP="000E2856">
            <w:pPr>
              <w:pStyle w:val="TableParagraph"/>
              <w:spacing w:before="138"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</w:tr>
      <w:tr w:rsidR="003D7618" w:rsidRPr="00904565" w:rsidTr="00427204">
        <w:trPr>
          <w:trHeight w:val="947"/>
        </w:trPr>
        <w:tc>
          <w:tcPr>
            <w:tcW w:w="1151" w:type="dxa"/>
          </w:tcPr>
          <w:p w:rsidR="003D7618" w:rsidRPr="00904565" w:rsidRDefault="003D7618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407" w:right="38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2600" w:type="dxa"/>
          </w:tcPr>
          <w:p w:rsidR="003D7618" w:rsidRPr="00904565" w:rsidRDefault="003D7618" w:rsidP="000E2856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Representation of space, performance analysis and comparison.</w:t>
            </w:r>
          </w:p>
        </w:tc>
        <w:tc>
          <w:tcPr>
            <w:tcW w:w="1258" w:type="dxa"/>
          </w:tcPr>
          <w:p w:rsidR="003D7618" w:rsidRPr="00904565" w:rsidRDefault="003D7618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461" w:right="46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T2</w:t>
            </w:r>
          </w:p>
        </w:tc>
        <w:tc>
          <w:tcPr>
            <w:tcW w:w="1858" w:type="dxa"/>
          </w:tcPr>
          <w:p w:rsidR="003D7618" w:rsidRPr="00904565" w:rsidRDefault="003D7618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105" w:right="10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462</w:t>
            </w:r>
          </w:p>
        </w:tc>
        <w:tc>
          <w:tcPr>
            <w:tcW w:w="1144" w:type="dxa"/>
          </w:tcPr>
          <w:p w:rsidR="003D7618" w:rsidRPr="00904565" w:rsidRDefault="003D7618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right="50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BB</w:t>
            </w:r>
          </w:p>
        </w:tc>
        <w:tc>
          <w:tcPr>
            <w:tcW w:w="1001" w:type="dxa"/>
          </w:tcPr>
          <w:p w:rsidR="003D7618" w:rsidRPr="00904565" w:rsidRDefault="003D7618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D7618" w:rsidRPr="00904565" w:rsidRDefault="003D7618" w:rsidP="000E2856">
            <w:pPr>
              <w:pStyle w:val="TableParagraph"/>
              <w:spacing w:before="8"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D7618" w:rsidRPr="00904565" w:rsidRDefault="003D7618" w:rsidP="000E2856">
            <w:pPr>
              <w:pStyle w:val="TableParagraph"/>
              <w:spacing w:line="276" w:lineRule="auto"/>
              <w:ind w:left="57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3D7618" w:rsidRPr="00904565" w:rsidTr="00427204">
        <w:trPr>
          <w:trHeight w:val="719"/>
        </w:trPr>
        <w:tc>
          <w:tcPr>
            <w:tcW w:w="10265" w:type="dxa"/>
            <w:gridSpan w:val="7"/>
          </w:tcPr>
          <w:p w:rsidR="003D7618" w:rsidRPr="00904565" w:rsidRDefault="003D7618" w:rsidP="000E2856">
            <w:pPr>
              <w:pStyle w:val="TableParagraph"/>
              <w:spacing w:before="6"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Outcome</w:t>
            </w:r>
            <w:r w:rsidRPr="00904565">
              <w:rPr>
                <w:rFonts w:asciiTheme="majorHAnsi" w:hAnsiTheme="majorHAnsi"/>
                <w:b/>
                <w:spacing w:val="5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of</w:t>
            </w:r>
            <w:r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="00247E0B" w:rsidRPr="00904565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  <w:r w:rsidRPr="00904565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V:</w:t>
            </w:r>
          </w:p>
          <w:p w:rsidR="00427204" w:rsidRPr="00904565" w:rsidRDefault="003D7618" w:rsidP="000E2856">
            <w:pPr>
              <w:pStyle w:val="TableParagraph"/>
              <w:spacing w:line="276" w:lineRule="auto"/>
              <w:ind w:left="105" w:right="253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CO5: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 xml:space="preserve">Design and implement systems with transmit/receive diversity and MIMO systems and </w:t>
            </w:r>
          </w:p>
          <w:p w:rsidR="003D7618" w:rsidRPr="00904565" w:rsidRDefault="007235F6" w:rsidP="000E2856">
            <w:pPr>
              <w:pStyle w:val="TableParagraph"/>
              <w:spacing w:line="276" w:lineRule="auto"/>
              <w:ind w:left="105" w:right="253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</w:t>
            </w:r>
            <w:r w:rsidR="003D7618" w:rsidRPr="00904565">
              <w:rPr>
                <w:rFonts w:asciiTheme="majorHAnsi" w:hAnsiTheme="majorHAnsi"/>
                <w:sz w:val="24"/>
                <w:szCs w:val="24"/>
              </w:rPr>
              <w:t>nalyze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D7618"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="003D7618" w:rsidRPr="00904565">
              <w:rPr>
                <w:rFonts w:asciiTheme="majorHAnsi" w:hAnsiTheme="majorHAnsi"/>
                <w:sz w:val="24"/>
                <w:szCs w:val="24"/>
              </w:rPr>
              <w:t>their performance</w:t>
            </w:r>
          </w:p>
        </w:tc>
      </w:tr>
    </w:tbl>
    <w:p w:rsidR="002D35CB" w:rsidRPr="00904565" w:rsidRDefault="002D35CB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</w:p>
    <w:p w:rsidR="003A6310" w:rsidRPr="00904565" w:rsidRDefault="0072552C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Course Outcome:</w:t>
      </w:r>
    </w:p>
    <w:p w:rsidR="007A46FB" w:rsidRPr="00904565" w:rsidRDefault="007A46FB">
      <w:pPr>
        <w:spacing w:before="90"/>
        <w:ind w:left="240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45363C" w:rsidRPr="00904565" w:rsidTr="003D7702">
        <w:trPr>
          <w:trHeight w:val="3224"/>
        </w:trPr>
        <w:tc>
          <w:tcPr>
            <w:tcW w:w="10484" w:type="dxa"/>
          </w:tcPr>
          <w:p w:rsidR="0045363C" w:rsidRPr="00904565" w:rsidRDefault="0045363C" w:rsidP="00902A8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At the end of course: Students should be able to do:</w:t>
            </w:r>
          </w:p>
          <w:p w:rsidR="00B109C3" w:rsidRPr="00904565" w:rsidRDefault="00B109C3" w:rsidP="00902A8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5363C" w:rsidRPr="00904565" w:rsidRDefault="0045363C" w:rsidP="00902A8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CO1:To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Characterize</w:t>
            </w:r>
            <w:r w:rsidRPr="0090456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Multiple</w:t>
            </w:r>
            <w:r w:rsidRPr="0090456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access</w:t>
            </w:r>
            <w:r w:rsidRPr="0090456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</w:p>
          <w:p w:rsidR="0045363C" w:rsidRPr="00904565" w:rsidRDefault="0045363C" w:rsidP="00902A8D">
            <w:pPr>
              <w:spacing w:line="276" w:lineRule="auto"/>
              <w:ind w:right="1244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CO2:To</w:t>
            </w:r>
            <w:r w:rsidRPr="00904565">
              <w:rPr>
                <w:rFonts w:asciiTheme="majorHAnsi" w:hAnsiTheme="majorHAnsi"/>
                <w:spacing w:val="5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Design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implement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various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signaling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schemes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for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fading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channels</w:t>
            </w:r>
            <w:r w:rsidRPr="00904565">
              <w:rPr>
                <w:rFonts w:asciiTheme="majorHAnsi" w:hAnsiTheme="majorHAnsi"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To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Compare CO3:Modulation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 Detection</w:t>
            </w:r>
            <w:r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</w:p>
          <w:p w:rsidR="0045363C" w:rsidRPr="00904565" w:rsidRDefault="0045363C" w:rsidP="00902A8D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CO4:To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Compare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Equalisation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&amp;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Diversity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Techniques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analyze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performance</w:t>
            </w:r>
          </w:p>
          <w:p w:rsidR="0045363C" w:rsidRPr="00904565" w:rsidRDefault="0045363C" w:rsidP="00902A8D">
            <w:pPr>
              <w:spacing w:line="276" w:lineRule="auto"/>
              <w:ind w:right="1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CO5:To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Design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implement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systems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with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transmit/receive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diversity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</w:t>
            </w:r>
            <w:r w:rsidRPr="00904565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MIMO</w:t>
            </w:r>
            <w:r w:rsidRPr="00904565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systems</w:t>
            </w:r>
          </w:p>
          <w:p w:rsidR="0045363C" w:rsidRPr="00904565" w:rsidRDefault="0045363C" w:rsidP="00902A8D">
            <w:pPr>
              <w:spacing w:line="276" w:lineRule="auto"/>
              <w:ind w:right="1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pacing w:val="-57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and analyze their performance</w:t>
            </w:r>
          </w:p>
          <w:p w:rsidR="0045363C" w:rsidRPr="00904565" w:rsidRDefault="0045363C" w:rsidP="00902A8D">
            <w:pPr>
              <w:spacing w:line="276" w:lineRule="auto"/>
              <w:ind w:right="17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CO6</w:t>
            </w:r>
            <w:r w:rsidR="00311044" w:rsidRPr="00904565">
              <w:rPr>
                <w:rFonts w:asciiTheme="majorHAnsi" w:hAnsiTheme="majorHAnsi"/>
                <w:sz w:val="24"/>
                <w:szCs w:val="24"/>
              </w:rPr>
              <w:t>: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To know the cellular Structure</w:t>
            </w:r>
          </w:p>
          <w:p w:rsidR="0045363C" w:rsidRPr="00904565" w:rsidRDefault="0045363C">
            <w:pPr>
              <w:pStyle w:val="BodyText"/>
              <w:spacing w:before="11"/>
              <w:rPr>
                <w:rFonts w:asciiTheme="majorHAnsi" w:hAnsiTheme="majorHAnsi"/>
                <w:b/>
              </w:rPr>
            </w:pPr>
          </w:p>
        </w:tc>
      </w:tr>
    </w:tbl>
    <w:p w:rsidR="00670A25" w:rsidRPr="00904565" w:rsidRDefault="00670A25">
      <w:pPr>
        <w:pStyle w:val="BodyText"/>
        <w:spacing w:before="11"/>
        <w:rPr>
          <w:rFonts w:asciiTheme="majorHAnsi" w:hAnsiTheme="majorHAnsi"/>
          <w:b/>
        </w:rPr>
      </w:pPr>
    </w:p>
    <w:p w:rsidR="00670A25" w:rsidRPr="00904565" w:rsidRDefault="00670A25">
      <w:pPr>
        <w:rPr>
          <w:rFonts w:asciiTheme="majorHAnsi" w:hAnsiTheme="majorHAnsi"/>
          <w:b/>
          <w:sz w:val="24"/>
          <w:szCs w:val="24"/>
        </w:rPr>
      </w:pPr>
    </w:p>
    <w:p w:rsidR="00670A25" w:rsidRPr="00904565" w:rsidRDefault="00670A25" w:rsidP="00670A25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Course Outcome Vs Program Outcome Mapping:</w:t>
      </w:r>
    </w:p>
    <w:p w:rsidR="003A6310" w:rsidRPr="00904565" w:rsidRDefault="003A6310">
      <w:pPr>
        <w:pStyle w:val="BodyText"/>
        <w:spacing w:before="11"/>
        <w:rPr>
          <w:rFonts w:asciiTheme="majorHAnsi" w:hAnsiTheme="majorHAnsi"/>
          <w:b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815"/>
        <w:gridCol w:w="815"/>
        <w:gridCol w:w="815"/>
        <w:gridCol w:w="796"/>
        <w:gridCol w:w="796"/>
      </w:tblGrid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COs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PO1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PO2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PO4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PO5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PO6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PO7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PO8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PO9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PO10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PO11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PO12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PSO1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PSO2</w:t>
            </w:r>
          </w:p>
        </w:tc>
      </w:tr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</w:tr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</w:tr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</w:tr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</w:tr>
      <w:tr w:rsidR="00670A25" w:rsidRPr="00904565" w:rsidTr="00A03C74">
        <w:trPr>
          <w:trHeight w:val="500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CO5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</w:tr>
      <w:tr w:rsidR="00670A25" w:rsidRPr="00904565" w:rsidTr="00A03C74">
        <w:trPr>
          <w:trHeight w:val="531"/>
          <w:jc w:val="center"/>
        </w:trPr>
        <w:tc>
          <w:tcPr>
            <w:tcW w:w="672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CO6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5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66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806" w:type="dxa"/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87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871" w:type="dxa"/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</w:tr>
      <w:tr w:rsidR="00670A25" w:rsidRPr="00904565" w:rsidTr="00A03C74">
        <w:trPr>
          <w:trHeight w:val="53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  <w:lang w:val="en-IN" w:eastAsia="en-IN"/>
              </w:rPr>
              <w:t>AVG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1.6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A25" w:rsidRPr="00904565" w:rsidRDefault="00670A25" w:rsidP="00512F03">
            <w:pPr>
              <w:pStyle w:val="NoSpacing"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04565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</w:tr>
    </w:tbl>
    <w:p w:rsidR="00670A25" w:rsidRPr="00904565" w:rsidRDefault="00670A25" w:rsidP="00670A25">
      <w:pPr>
        <w:rPr>
          <w:rFonts w:asciiTheme="majorHAnsi" w:hAnsiTheme="majorHAnsi"/>
          <w:b/>
          <w:sz w:val="24"/>
          <w:szCs w:val="24"/>
        </w:rPr>
      </w:pPr>
    </w:p>
    <w:p w:rsidR="008E3CD9" w:rsidRPr="00904565" w:rsidRDefault="008E3CD9" w:rsidP="00670A25">
      <w:pPr>
        <w:rPr>
          <w:rFonts w:asciiTheme="majorHAnsi" w:hAnsiTheme="majorHAnsi"/>
          <w:b/>
          <w:sz w:val="24"/>
          <w:szCs w:val="24"/>
        </w:rPr>
      </w:pPr>
    </w:p>
    <w:p w:rsidR="00670A25" w:rsidRPr="00904565" w:rsidRDefault="00670A25" w:rsidP="00670A25">
      <w:pPr>
        <w:rPr>
          <w:rFonts w:asciiTheme="majorHAnsi" w:hAnsiTheme="majorHAnsi"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Content beyond Syllabus</w:t>
      </w:r>
      <w:r w:rsidRPr="00904565">
        <w:rPr>
          <w:rFonts w:asciiTheme="majorHAnsi" w:hAnsiTheme="majorHAnsi"/>
          <w:sz w:val="24"/>
          <w:szCs w:val="24"/>
        </w:rPr>
        <w:t>:</w:t>
      </w:r>
    </w:p>
    <w:p w:rsidR="003A6310" w:rsidRPr="00904565" w:rsidRDefault="003A6310">
      <w:pPr>
        <w:pStyle w:val="BodyText"/>
        <w:spacing w:before="10"/>
        <w:rPr>
          <w:rFonts w:asciiTheme="majorHAnsi" w:hAnsiTheme="majorHAnsi"/>
        </w:rPr>
      </w:pPr>
    </w:p>
    <w:p w:rsidR="003A6310" w:rsidRPr="00904565" w:rsidRDefault="00640C25">
      <w:pPr>
        <w:pStyle w:val="BodyText"/>
        <w:ind w:left="120"/>
        <w:rPr>
          <w:rFonts w:asciiTheme="majorHAnsi" w:hAnsiTheme="majorHAnsi"/>
        </w:rPr>
      </w:pPr>
      <w:r>
        <w:rPr>
          <w:rFonts w:asciiTheme="majorHAnsi" w:hAnsiTheme="majorHAnsi"/>
        </w:rPr>
      </w:r>
      <w:r>
        <w:rPr>
          <w:rFonts w:asciiTheme="majorHAnsi" w:hAnsiTheme="majorHAnsi"/>
        </w:rPr>
        <w:pict>
          <v:shape id="_x0000_s2061" type="#_x0000_t202" style="width:494pt;height:32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style="mso-next-textbox:#_x0000_s2061" inset="0,0,0,0">
              <w:txbxContent>
                <w:p w:rsidR="003A6310" w:rsidRDefault="0072552C">
                  <w:pPr>
                    <w:numPr>
                      <w:ilvl w:val="0"/>
                      <w:numId w:val="4"/>
                    </w:numPr>
                    <w:tabs>
                      <w:tab w:val="left" w:pos="820"/>
                    </w:tabs>
                    <w:spacing w:line="287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Vehicular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Networks</w:t>
                  </w:r>
                </w:p>
                <w:p w:rsidR="003A6310" w:rsidRDefault="0072552C">
                  <w:pPr>
                    <w:numPr>
                      <w:ilvl w:val="0"/>
                      <w:numId w:val="4"/>
                    </w:numPr>
                    <w:tabs>
                      <w:tab w:val="left" w:pos="820"/>
                    </w:tabs>
                    <w:spacing w:before="1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Ethics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wireless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communication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systems</w:t>
                  </w:r>
                </w:p>
              </w:txbxContent>
            </v:textbox>
            <w10:wrap type="none"/>
            <w10:anchorlock/>
          </v:shape>
        </w:pict>
      </w: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957F1" w:rsidRPr="00904565" w:rsidRDefault="009957F1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904D23" w:rsidRPr="00904565" w:rsidRDefault="00904D23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8E3CD9" w:rsidRPr="00904565" w:rsidRDefault="008E3CD9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8E3CD9" w:rsidRPr="00904565" w:rsidRDefault="00136E4A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Internal Evaluation Components:</w:t>
      </w:r>
    </w:p>
    <w:p w:rsidR="008E3CD9" w:rsidRPr="00904565" w:rsidRDefault="008E3CD9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553"/>
        <w:gridCol w:w="2185"/>
        <w:gridCol w:w="4038"/>
        <w:gridCol w:w="1345"/>
      </w:tblGrid>
      <w:tr w:rsidR="00870E89" w:rsidRPr="00904565" w:rsidTr="00512F03">
        <w:trPr>
          <w:trHeight w:val="531"/>
        </w:trPr>
        <w:tc>
          <w:tcPr>
            <w:tcW w:w="150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Webportal</w:t>
            </w:r>
            <w:proofErr w:type="spellEnd"/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Relevance to CO</w:t>
            </w:r>
          </w:p>
        </w:tc>
      </w:tr>
      <w:tr w:rsidR="00870E89" w:rsidRPr="00904565" w:rsidTr="00512F03">
        <w:trPr>
          <w:trHeight w:val="531"/>
        </w:trPr>
        <w:tc>
          <w:tcPr>
            <w:tcW w:w="1508" w:type="dxa"/>
            <w:vMerge w:val="restart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Webportal</w:t>
            </w:r>
            <w:proofErr w:type="spellEnd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 1 &amp; CO2</w:t>
            </w:r>
          </w:p>
        </w:tc>
      </w:tr>
      <w:tr w:rsidR="00870E89" w:rsidRPr="00904565" w:rsidTr="00512F03">
        <w:trPr>
          <w:trHeight w:val="873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  <w:vAlign w:val="center"/>
          </w:tcPr>
          <w:p w:rsidR="00870E89" w:rsidRPr="00904565" w:rsidRDefault="003837BD" w:rsidP="00512F03">
            <w:pPr>
              <w:rPr>
                <w:rFonts w:asciiTheme="majorHAnsi" w:hAnsiTheme="majorHAnsi"/>
                <w:b/>
                <w:w w:val="105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w w:val="105"/>
                <w:sz w:val="24"/>
                <w:szCs w:val="24"/>
              </w:rPr>
              <w:t>7  to 10 :Comparison of Various Multiple Access</w:t>
            </w:r>
          </w:p>
          <w:p w:rsidR="003837BD" w:rsidRPr="00904565" w:rsidRDefault="003837BD" w:rsidP="00512F03">
            <w:pPr>
              <w:rPr>
                <w:rFonts w:asciiTheme="majorHAnsi" w:hAnsiTheme="majorHAnsi"/>
                <w:b/>
                <w:w w:val="105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18: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small scale fading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CO 1 </w:t>
            </w:r>
          </w:p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bCs/>
                <w:w w:val="105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870E89" w:rsidRPr="00904565" w:rsidTr="00512F03">
        <w:trPr>
          <w:trHeight w:val="1409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– Poster Presentation /  PPT (20)</w:t>
            </w:r>
          </w:p>
        </w:tc>
        <w:tc>
          <w:tcPr>
            <w:tcW w:w="4038" w:type="dxa"/>
            <w:vAlign w:val="center"/>
          </w:tcPr>
          <w:p w:rsidR="00870E89" w:rsidRPr="00904565" w:rsidRDefault="008F6109" w:rsidP="00512F03">
            <w:pPr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  <w:r w:rsidR="00870E89"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 w:rsidR="00D041E3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 xml:space="preserve">Coverage </w:t>
            </w:r>
            <w:r w:rsidR="00763AE4" w:rsidRPr="00904565">
              <w:rPr>
                <w:rFonts w:asciiTheme="majorHAnsi" w:hAnsiTheme="majorHAnsi"/>
                <w:sz w:val="24"/>
                <w:szCs w:val="24"/>
              </w:rPr>
              <w:t xml:space="preserve">And Capacity Improvement </w:t>
            </w:r>
          </w:p>
          <w:p w:rsidR="00870E89" w:rsidRPr="00904565" w:rsidRDefault="007E0774" w:rsidP="00512F03">
            <w:pPr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  <w:r w:rsidR="007C3BDC"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870E89" w:rsidRPr="00904565">
              <w:rPr>
                <w:rFonts w:asciiTheme="majorHAnsi" w:hAnsiTheme="majorHAnsi"/>
                <w:sz w:val="24"/>
                <w:szCs w:val="24"/>
              </w:rPr>
              <w:t>.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C3BDC" w:rsidRPr="00904565">
              <w:rPr>
                <w:rFonts w:asciiTheme="majorHAnsi" w:hAnsiTheme="majorHAnsi"/>
                <w:sz w:val="24"/>
                <w:szCs w:val="24"/>
              </w:rPr>
              <w:t>Free Space and Two-Ray models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CO 1 </w:t>
            </w:r>
          </w:p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870E89" w:rsidRPr="00904565" w:rsidTr="00512F03">
        <w:trPr>
          <w:trHeight w:val="531"/>
        </w:trPr>
        <w:tc>
          <w:tcPr>
            <w:tcW w:w="1508" w:type="dxa"/>
            <w:vMerge w:val="restart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Webportal</w:t>
            </w:r>
            <w:proofErr w:type="spellEnd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CO3 &amp; CO4</w:t>
            </w:r>
          </w:p>
        </w:tc>
      </w:tr>
      <w:tr w:rsidR="00870E89" w:rsidRPr="00904565" w:rsidTr="00512F03">
        <w:trPr>
          <w:trHeight w:val="837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Seminar (20)</w:t>
            </w:r>
          </w:p>
        </w:tc>
        <w:tc>
          <w:tcPr>
            <w:tcW w:w="4038" w:type="dxa"/>
            <w:vAlign w:val="center"/>
          </w:tcPr>
          <w:p w:rsidR="00951F31" w:rsidRPr="00904565" w:rsidRDefault="002B1B5E" w:rsidP="00951F31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24</w:t>
            </w:r>
            <w:r w:rsidR="00870E89" w:rsidRPr="00904565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 w:rsidR="00951F31" w:rsidRPr="00904565">
              <w:rPr>
                <w:rFonts w:asciiTheme="majorHAnsi" w:hAnsiTheme="majorHAnsi"/>
                <w:sz w:val="24"/>
                <w:szCs w:val="24"/>
              </w:rPr>
              <w:t xml:space="preserve"> Minimum Shift Keying</w:t>
            </w:r>
          </w:p>
          <w:p w:rsidR="00870E89" w:rsidRPr="00904565" w:rsidRDefault="00951F31" w:rsidP="00951F31">
            <w:pPr>
              <w:rPr>
                <w:rFonts w:asciiTheme="majorHAnsi" w:hAnsiTheme="majorHAnsi"/>
                <w:w w:val="105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and Gaussian Minimum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Shift Keying</w:t>
            </w:r>
            <w:r w:rsidR="00570E9E" w:rsidRPr="0090456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   </w:t>
            </w:r>
            <w:r w:rsidR="00570E9E" w:rsidRPr="00904565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29</w:t>
            </w:r>
            <w:r w:rsidR="00570E9E" w:rsidRPr="00904565">
              <w:rPr>
                <w:rFonts w:asciiTheme="majorHAnsi" w:hAnsiTheme="majorHAnsi"/>
                <w:spacing w:val="-1"/>
                <w:sz w:val="24"/>
                <w:szCs w:val="24"/>
              </w:rPr>
              <w:t>.PAPR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</w:tr>
      <w:tr w:rsidR="00870E89" w:rsidRPr="00904565" w:rsidTr="00512F03">
        <w:trPr>
          <w:trHeight w:val="839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5F7DBE" w:rsidRPr="00904565" w:rsidRDefault="005F7DBE" w:rsidP="005F7DBE">
            <w:pPr>
              <w:pStyle w:val="TableParagraph"/>
              <w:spacing w:line="276" w:lineRule="auto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32</w:t>
            </w:r>
            <w:r w:rsidR="00951F31" w:rsidRPr="00904565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870E89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Adaptive equalization-</w:t>
            </w:r>
          </w:p>
          <w:p w:rsidR="00870E89" w:rsidRPr="00904565" w:rsidRDefault="005F7DBE" w:rsidP="005F7DBE">
            <w:pPr>
              <w:pStyle w:val="TableParagraph"/>
              <w:spacing w:line="276" w:lineRule="auto"/>
              <w:ind w:left="100" w:right="-198"/>
              <w:rPr>
                <w:rFonts w:asciiTheme="majorHAnsi" w:hAnsiTheme="majorHAnsi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sz w:val="24"/>
                <w:szCs w:val="24"/>
              </w:rPr>
              <w:t>Zero forcing and LMS</w:t>
            </w:r>
            <w:r w:rsidRPr="00904565">
              <w:rPr>
                <w:rFonts w:asciiTheme="majorHAnsi" w:hAnsiTheme="majorHAnsi"/>
                <w:spacing w:val="-58"/>
                <w:sz w:val="24"/>
                <w:szCs w:val="24"/>
              </w:rPr>
              <w:t xml:space="preserve"> </w:t>
            </w:r>
            <w:r w:rsidRPr="00904565">
              <w:rPr>
                <w:rFonts w:asciiTheme="majorHAnsi" w:hAnsiTheme="majorHAnsi"/>
                <w:sz w:val="24"/>
                <w:szCs w:val="24"/>
              </w:rPr>
              <w:t>algorithms</w:t>
            </w:r>
            <w:r w:rsidR="006F2231" w:rsidRPr="009045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2231" w:rsidRPr="00904565">
              <w:rPr>
                <w:rFonts w:asciiTheme="majorHAnsi" w:hAnsiTheme="majorHAnsi"/>
                <w:b/>
                <w:sz w:val="24"/>
                <w:szCs w:val="24"/>
              </w:rPr>
              <w:t>37.</w:t>
            </w:r>
            <w:r w:rsidR="006F2231" w:rsidRPr="00904565">
              <w:rPr>
                <w:rFonts w:asciiTheme="majorHAnsi" w:hAnsiTheme="majorHAnsi"/>
                <w:sz w:val="24"/>
                <w:szCs w:val="24"/>
              </w:rPr>
              <w:t>RAKE receiver</w:t>
            </w:r>
          </w:p>
          <w:p w:rsidR="006F2231" w:rsidRPr="00904565" w:rsidRDefault="006F2231" w:rsidP="005F7DBE">
            <w:pPr>
              <w:pStyle w:val="TableParagraph"/>
              <w:spacing w:line="276" w:lineRule="auto"/>
              <w:ind w:left="100" w:right="-19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pacing w:val="-1"/>
                <w:w w:val="105"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CO4</w:t>
            </w:r>
          </w:p>
        </w:tc>
      </w:tr>
      <w:tr w:rsidR="00870E89" w:rsidRPr="00904565" w:rsidTr="00512F03">
        <w:trPr>
          <w:trHeight w:val="623"/>
        </w:trPr>
        <w:tc>
          <w:tcPr>
            <w:tcW w:w="1508" w:type="dxa"/>
            <w:vMerge w:val="restart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Webportal</w:t>
            </w:r>
            <w:proofErr w:type="spellEnd"/>
            <w:r w:rsidRPr="00904565">
              <w:rPr>
                <w:rFonts w:asciiTheme="majorHAnsi" w:hAnsiTheme="majorHAnsi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CO1 to CO6</w:t>
            </w:r>
          </w:p>
        </w:tc>
      </w:tr>
      <w:tr w:rsidR="00870E89" w:rsidRPr="00904565" w:rsidTr="00512F03">
        <w:trPr>
          <w:trHeight w:val="634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CO1 to CO6</w:t>
            </w:r>
          </w:p>
        </w:tc>
      </w:tr>
      <w:tr w:rsidR="00870E89" w:rsidRPr="00904565" w:rsidTr="00512F03">
        <w:trPr>
          <w:trHeight w:val="531"/>
        </w:trPr>
        <w:tc>
          <w:tcPr>
            <w:tcW w:w="1508" w:type="dxa"/>
            <w:vMerge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870E89" w:rsidRPr="00904565" w:rsidRDefault="00870E89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870E89" w:rsidRPr="00904565" w:rsidRDefault="00870E89" w:rsidP="00512F03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</w:tbl>
    <w:p w:rsidR="008E3CD9" w:rsidRPr="00904565" w:rsidRDefault="008E3CD9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5D55D5" w:rsidRPr="00904565" w:rsidRDefault="005D55D5" w:rsidP="005D55D5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Submission Details:</w:t>
      </w:r>
    </w:p>
    <w:tbl>
      <w:tblPr>
        <w:tblW w:w="10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3"/>
        <w:gridCol w:w="1970"/>
        <w:gridCol w:w="1979"/>
        <w:gridCol w:w="2133"/>
        <w:gridCol w:w="2378"/>
      </w:tblGrid>
      <w:tr w:rsidR="005D55D5" w:rsidRPr="00904565" w:rsidTr="00112D1A">
        <w:trPr>
          <w:trHeight w:val="344"/>
        </w:trPr>
        <w:tc>
          <w:tcPr>
            <w:tcW w:w="4103" w:type="dxa"/>
            <w:gridSpan w:val="2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Phase 1(Before AT 1)</w:t>
            </w:r>
          </w:p>
        </w:tc>
        <w:tc>
          <w:tcPr>
            <w:tcW w:w="4112" w:type="dxa"/>
            <w:gridSpan w:val="2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Phase 2 (Before AT 2)</w:t>
            </w:r>
          </w:p>
        </w:tc>
        <w:tc>
          <w:tcPr>
            <w:tcW w:w="2378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Phase 3 (Model)</w:t>
            </w:r>
          </w:p>
        </w:tc>
      </w:tr>
      <w:tr w:rsidR="005D55D5" w:rsidRPr="00904565" w:rsidTr="00112D1A">
        <w:trPr>
          <w:trHeight w:val="344"/>
        </w:trPr>
        <w:tc>
          <w:tcPr>
            <w:tcW w:w="2133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1</w:t>
            </w:r>
          </w:p>
        </w:tc>
        <w:tc>
          <w:tcPr>
            <w:tcW w:w="1970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2</w:t>
            </w:r>
          </w:p>
        </w:tc>
        <w:tc>
          <w:tcPr>
            <w:tcW w:w="1979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3</w:t>
            </w:r>
          </w:p>
        </w:tc>
        <w:tc>
          <w:tcPr>
            <w:tcW w:w="2133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4</w:t>
            </w:r>
          </w:p>
        </w:tc>
        <w:tc>
          <w:tcPr>
            <w:tcW w:w="2378" w:type="dxa"/>
          </w:tcPr>
          <w:p w:rsidR="005D55D5" w:rsidRPr="00904565" w:rsidRDefault="005D55D5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Assignment 5</w:t>
            </w:r>
          </w:p>
        </w:tc>
      </w:tr>
      <w:tr w:rsidR="005D55D5" w:rsidRPr="00904565" w:rsidTr="00112D1A">
        <w:trPr>
          <w:trHeight w:val="620"/>
        </w:trPr>
        <w:tc>
          <w:tcPr>
            <w:tcW w:w="2133" w:type="dxa"/>
          </w:tcPr>
          <w:p w:rsidR="005D55D5" w:rsidRPr="00904565" w:rsidRDefault="005D55D5" w:rsidP="00512F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0" w:type="dxa"/>
          </w:tcPr>
          <w:p w:rsidR="005D55D5" w:rsidRPr="00904565" w:rsidRDefault="005D55D5" w:rsidP="00512F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79" w:type="dxa"/>
          </w:tcPr>
          <w:p w:rsidR="005D55D5" w:rsidRPr="00904565" w:rsidRDefault="005D55D5" w:rsidP="00512F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3" w:type="dxa"/>
          </w:tcPr>
          <w:p w:rsidR="005D55D5" w:rsidRPr="00904565" w:rsidRDefault="005D55D5" w:rsidP="00512F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78" w:type="dxa"/>
          </w:tcPr>
          <w:p w:rsidR="005D55D5" w:rsidRPr="00904565" w:rsidRDefault="005D55D5" w:rsidP="00512F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D55D5" w:rsidRPr="00904565" w:rsidRDefault="005D55D5" w:rsidP="005D55D5">
      <w:pPr>
        <w:rPr>
          <w:rFonts w:asciiTheme="majorHAnsi" w:hAnsiTheme="majorHAnsi"/>
          <w:b/>
          <w:sz w:val="24"/>
          <w:szCs w:val="24"/>
        </w:rPr>
      </w:pPr>
    </w:p>
    <w:p w:rsidR="005D55D5" w:rsidRPr="00904565" w:rsidRDefault="005D55D5" w:rsidP="005D55D5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Google Class Code Details:</w:t>
      </w:r>
    </w:p>
    <w:p w:rsidR="005D55D5" w:rsidRPr="00904565" w:rsidRDefault="005D55D5" w:rsidP="005D55D5">
      <w:pPr>
        <w:rPr>
          <w:rFonts w:asciiTheme="majorHAnsi" w:hAnsiTheme="majorHAnsi"/>
          <w:sz w:val="24"/>
          <w:szCs w:val="24"/>
        </w:rPr>
      </w:pPr>
      <w:r w:rsidRPr="00904565">
        <w:rPr>
          <w:rFonts w:asciiTheme="majorHAnsi" w:hAnsiTheme="majorHAnsi"/>
          <w:sz w:val="24"/>
          <w:szCs w:val="24"/>
        </w:rPr>
        <w:t xml:space="preserve">Class Name: </w:t>
      </w:r>
      <w:r w:rsidR="001A4C2F" w:rsidRPr="00904565">
        <w:rPr>
          <w:rFonts w:asciiTheme="majorHAnsi" w:hAnsiTheme="majorHAnsi"/>
          <w:sz w:val="24"/>
          <w:szCs w:val="24"/>
        </w:rPr>
        <w:t>5irlabd</w:t>
      </w:r>
    </w:p>
    <w:p w:rsidR="008E3CD9" w:rsidRPr="00904565" w:rsidRDefault="008E3CD9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D85496" w:rsidRPr="00904565" w:rsidTr="00512F03">
        <w:trPr>
          <w:trHeight w:val="902"/>
        </w:trPr>
        <w:tc>
          <w:tcPr>
            <w:tcW w:w="1114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</w:tcPr>
          <w:p w:rsidR="00D85496" w:rsidRPr="00904565" w:rsidRDefault="00D85496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6" w:type="dxa"/>
            <w:gridSpan w:val="6"/>
            <w:shd w:val="clear" w:color="auto" w:fill="auto"/>
          </w:tcPr>
          <w:p w:rsidR="00D85496" w:rsidRPr="00904565" w:rsidRDefault="00D85496" w:rsidP="00512F0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BLOOM’S LEVEL MARK WISE DISTRIBUTION</w:t>
            </w:r>
          </w:p>
        </w:tc>
      </w:tr>
      <w:tr w:rsidR="00D85496" w:rsidRPr="00904565" w:rsidTr="00512F0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BTL6</w:t>
            </w:r>
          </w:p>
        </w:tc>
      </w:tr>
      <w:tr w:rsidR="00D85496" w:rsidRPr="00904565" w:rsidTr="00512F03">
        <w:trPr>
          <w:trHeight w:val="467"/>
        </w:trPr>
        <w:tc>
          <w:tcPr>
            <w:tcW w:w="1114" w:type="dxa"/>
            <w:vMerge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496" w:rsidRPr="00904565" w:rsidTr="00512F03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BTL6</w:t>
            </w:r>
          </w:p>
        </w:tc>
      </w:tr>
      <w:tr w:rsidR="00D85496" w:rsidRPr="00904565" w:rsidTr="00512F03">
        <w:trPr>
          <w:trHeight w:val="521"/>
        </w:trPr>
        <w:tc>
          <w:tcPr>
            <w:tcW w:w="1114" w:type="dxa"/>
            <w:vMerge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85496" w:rsidRPr="00904565" w:rsidTr="00512F03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04565">
              <w:rPr>
                <w:rFonts w:asciiTheme="majorHAnsi" w:hAnsiTheme="majorHAnsi"/>
                <w:b/>
                <w:sz w:val="24"/>
                <w:szCs w:val="24"/>
              </w:rPr>
              <w:t>BTL6</w:t>
            </w:r>
          </w:p>
        </w:tc>
      </w:tr>
      <w:tr w:rsidR="00D85496" w:rsidRPr="00904565" w:rsidTr="00512F03">
        <w:trPr>
          <w:trHeight w:val="494"/>
        </w:trPr>
        <w:tc>
          <w:tcPr>
            <w:tcW w:w="1114" w:type="dxa"/>
            <w:vMerge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D85496" w:rsidRPr="00904565" w:rsidRDefault="00D85496" w:rsidP="00512F0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Prepared By</w:t>
      </w:r>
      <w:r w:rsidRPr="00904565">
        <w:rPr>
          <w:rFonts w:asciiTheme="majorHAnsi" w:hAnsiTheme="majorHAnsi"/>
          <w:b/>
          <w:sz w:val="24"/>
          <w:szCs w:val="24"/>
        </w:rPr>
        <w:tab/>
        <w:t xml:space="preserve">                                                                                                     Verified By</w:t>
      </w:r>
    </w:p>
    <w:p w:rsidR="00D85496" w:rsidRPr="00904565" w:rsidRDefault="00D85496" w:rsidP="00D85496">
      <w:pPr>
        <w:tabs>
          <w:tab w:val="left" w:pos="7110"/>
        </w:tabs>
        <w:rPr>
          <w:rFonts w:asciiTheme="majorHAnsi" w:hAnsiTheme="majorHAnsi"/>
          <w:bCs/>
          <w:sz w:val="24"/>
          <w:szCs w:val="24"/>
        </w:rPr>
      </w:pPr>
      <w:r w:rsidRPr="00904565">
        <w:rPr>
          <w:rFonts w:asciiTheme="majorHAnsi" w:hAnsiTheme="majorHAnsi"/>
          <w:bCs/>
          <w:sz w:val="24"/>
          <w:szCs w:val="24"/>
        </w:rPr>
        <w:t xml:space="preserve">                                                                                      </w:t>
      </w:r>
      <w:bookmarkStart w:id="0" w:name="_GoBack"/>
      <w:bookmarkEnd w:id="0"/>
    </w:p>
    <w:p w:rsidR="00D85496" w:rsidRPr="00904565" w:rsidRDefault="00D85496" w:rsidP="00D85496">
      <w:pPr>
        <w:jc w:val="center"/>
        <w:rPr>
          <w:rFonts w:asciiTheme="majorHAnsi" w:hAnsiTheme="majorHAnsi"/>
          <w:bCs/>
          <w:sz w:val="24"/>
          <w:szCs w:val="24"/>
        </w:rPr>
      </w:pPr>
    </w:p>
    <w:p w:rsidR="00D85496" w:rsidRPr="00904565" w:rsidRDefault="00D85496" w:rsidP="00D85496">
      <w:pPr>
        <w:tabs>
          <w:tab w:val="left" w:pos="7110"/>
        </w:tabs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ab/>
      </w:r>
      <w:r w:rsidRPr="00904565">
        <w:rPr>
          <w:rFonts w:asciiTheme="majorHAnsi" w:hAnsiTheme="majorHAnsi"/>
          <w:b/>
          <w:sz w:val="24"/>
          <w:szCs w:val="24"/>
        </w:rPr>
        <w:tab/>
      </w:r>
      <w:r w:rsidRPr="00904565">
        <w:rPr>
          <w:rFonts w:asciiTheme="majorHAnsi" w:hAnsiTheme="majorHAnsi"/>
          <w:b/>
          <w:sz w:val="24"/>
          <w:szCs w:val="24"/>
        </w:rPr>
        <w:tab/>
      </w:r>
      <w:r w:rsidRPr="00904565">
        <w:rPr>
          <w:rFonts w:asciiTheme="majorHAnsi" w:hAnsiTheme="majorHAnsi"/>
          <w:b/>
          <w:sz w:val="24"/>
          <w:szCs w:val="24"/>
        </w:rPr>
        <w:tab/>
      </w: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ab/>
      </w:r>
      <w:r w:rsidRPr="00904565">
        <w:rPr>
          <w:rFonts w:asciiTheme="majorHAnsi" w:hAnsiTheme="majorHAnsi"/>
          <w:b/>
          <w:sz w:val="24"/>
          <w:szCs w:val="24"/>
        </w:rPr>
        <w:tab/>
      </w:r>
      <w:r w:rsidRPr="00904565">
        <w:rPr>
          <w:rFonts w:asciiTheme="majorHAnsi" w:hAnsiTheme="majorHAnsi"/>
          <w:b/>
          <w:sz w:val="24"/>
          <w:szCs w:val="24"/>
        </w:rPr>
        <w:tab/>
        <w:t xml:space="preserve">                    </w:t>
      </w:r>
    </w:p>
    <w:p w:rsidR="00D85496" w:rsidRPr="00904565" w:rsidRDefault="00D85496" w:rsidP="00D85496">
      <w:pPr>
        <w:tabs>
          <w:tab w:val="left" w:pos="7110"/>
        </w:tabs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ab/>
      </w: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  <w:r w:rsidRPr="00904565">
        <w:rPr>
          <w:rFonts w:asciiTheme="majorHAnsi" w:hAnsiTheme="majorHAnsi"/>
          <w:b/>
          <w:sz w:val="24"/>
          <w:szCs w:val="24"/>
        </w:rPr>
        <w:t>Approved By</w:t>
      </w:r>
    </w:p>
    <w:p w:rsidR="00D85496" w:rsidRPr="00904565" w:rsidRDefault="00D85496" w:rsidP="00D85496">
      <w:pPr>
        <w:jc w:val="center"/>
        <w:rPr>
          <w:rFonts w:asciiTheme="majorHAnsi" w:hAnsiTheme="majorHAnsi"/>
          <w:bCs/>
          <w:sz w:val="24"/>
          <w:szCs w:val="24"/>
        </w:rPr>
      </w:pPr>
      <w:r w:rsidRPr="00904565">
        <w:rPr>
          <w:rFonts w:asciiTheme="majorHAnsi" w:hAnsiTheme="majorHAnsi"/>
          <w:bCs/>
          <w:sz w:val="24"/>
          <w:szCs w:val="24"/>
        </w:rPr>
        <w:t>(PRINCIPAL)</w:t>
      </w:r>
    </w:p>
    <w:p w:rsidR="00D85496" w:rsidRPr="00904565" w:rsidRDefault="00D85496" w:rsidP="00D85496">
      <w:pPr>
        <w:jc w:val="center"/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 w:rsidP="00D85496">
      <w:pPr>
        <w:rPr>
          <w:rFonts w:asciiTheme="majorHAnsi" w:hAnsiTheme="majorHAnsi"/>
          <w:b/>
          <w:sz w:val="24"/>
          <w:szCs w:val="24"/>
        </w:rPr>
      </w:pPr>
    </w:p>
    <w:p w:rsidR="00D85496" w:rsidRPr="00904565" w:rsidRDefault="00D85496">
      <w:pPr>
        <w:spacing w:line="267" w:lineRule="exact"/>
        <w:ind w:left="240"/>
        <w:rPr>
          <w:rFonts w:asciiTheme="majorHAnsi" w:hAnsiTheme="majorHAnsi"/>
          <w:b/>
          <w:sz w:val="24"/>
          <w:szCs w:val="24"/>
        </w:rPr>
      </w:pPr>
    </w:p>
    <w:sectPr w:rsidR="00D85496" w:rsidRPr="00904565" w:rsidSect="00427204">
      <w:pgSz w:w="12240" w:h="15840"/>
      <w:pgMar w:top="1360" w:right="600" w:bottom="1200" w:left="1200" w:header="730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2C" w:rsidRDefault="0072552C" w:rsidP="003A6310">
      <w:r>
        <w:separator/>
      </w:r>
    </w:p>
  </w:endnote>
  <w:endnote w:type="continuationSeparator" w:id="0">
    <w:p w:rsidR="0072552C" w:rsidRDefault="0072552C" w:rsidP="003A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10" w:rsidRDefault="00640C2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2pt;margin-top:730.55pt;width:23.8pt;height:13pt;z-index:-16810496;mso-position-horizontal-relative:page;mso-position-vertical-relative:page" filled="f" stroked="f">
          <v:textbox style="mso-next-textbox:#_x0000_s1025" inset="0,0,0,0">
            <w:txbxContent>
              <w:p w:rsidR="003A6310" w:rsidRDefault="003A6310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2C" w:rsidRDefault="0072552C" w:rsidP="003A6310">
      <w:r>
        <w:separator/>
      </w:r>
    </w:p>
  </w:footnote>
  <w:footnote w:type="continuationSeparator" w:id="0">
    <w:p w:rsidR="0072552C" w:rsidRDefault="0072552C" w:rsidP="003A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10" w:rsidRDefault="00640C25">
    <w:pPr>
      <w:pStyle w:val="BodyText"/>
      <w:spacing w:line="14" w:lineRule="auto"/>
      <w:rPr>
        <w:sz w:val="20"/>
      </w:rPr>
    </w:pPr>
    <w:r>
      <w:pict>
        <v:line id="_x0000_s1027" style="position:absolute;z-index:-16811520;mso-position-horizontal-relative:page;mso-position-vertical-relative:page" from="1in,51.5pt" to="540pt,51.5pt" strokecolor="#612423" strokeweight="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8.5pt;margin-top:35.5pt;width:155pt;height:15.3pt;z-index:-16811008;mso-position-horizontal-relative:page;mso-position-vertical-relative:page" filled="f" stroked="f">
          <v:textbox style="mso-next-textbox:#_x0000_s1026" inset="0,0,0,0">
            <w:txbxContent>
              <w:p w:rsidR="003A6310" w:rsidRDefault="0072552C">
                <w:pPr>
                  <w:pStyle w:val="BodyText"/>
                  <w:spacing w:before="10"/>
                  <w:ind w:left="20"/>
                </w:pPr>
                <w:r>
                  <w:t>DSEC/ECE/U20EC701 /IV/VII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042"/>
    <w:multiLevelType w:val="hybridMultilevel"/>
    <w:tmpl w:val="956E1E68"/>
    <w:lvl w:ilvl="0" w:tplc="FF76DDC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10CC46">
      <w:numFmt w:val="bullet"/>
      <w:lvlText w:val="•"/>
      <w:lvlJc w:val="left"/>
      <w:pPr>
        <w:ind w:left="1294" w:hanging="240"/>
      </w:pPr>
      <w:rPr>
        <w:rFonts w:hint="default"/>
        <w:lang w:val="en-US" w:eastAsia="en-US" w:bidi="ar-SA"/>
      </w:rPr>
    </w:lvl>
    <w:lvl w:ilvl="2" w:tplc="32C882F2">
      <w:numFmt w:val="bullet"/>
      <w:lvlText w:val="•"/>
      <w:lvlJc w:val="left"/>
      <w:pPr>
        <w:ind w:left="2248" w:hanging="240"/>
      </w:pPr>
      <w:rPr>
        <w:rFonts w:hint="default"/>
        <w:lang w:val="en-US" w:eastAsia="en-US" w:bidi="ar-SA"/>
      </w:rPr>
    </w:lvl>
    <w:lvl w:ilvl="3" w:tplc="ED1CDD9C">
      <w:numFmt w:val="bullet"/>
      <w:lvlText w:val="•"/>
      <w:lvlJc w:val="left"/>
      <w:pPr>
        <w:ind w:left="3202" w:hanging="240"/>
      </w:pPr>
      <w:rPr>
        <w:rFonts w:hint="default"/>
        <w:lang w:val="en-US" w:eastAsia="en-US" w:bidi="ar-SA"/>
      </w:rPr>
    </w:lvl>
    <w:lvl w:ilvl="4" w:tplc="6CB0176E">
      <w:numFmt w:val="bullet"/>
      <w:lvlText w:val="•"/>
      <w:lvlJc w:val="left"/>
      <w:pPr>
        <w:ind w:left="4156" w:hanging="240"/>
      </w:pPr>
      <w:rPr>
        <w:rFonts w:hint="default"/>
        <w:lang w:val="en-US" w:eastAsia="en-US" w:bidi="ar-SA"/>
      </w:rPr>
    </w:lvl>
    <w:lvl w:ilvl="5" w:tplc="487C3EC4">
      <w:numFmt w:val="bullet"/>
      <w:lvlText w:val="•"/>
      <w:lvlJc w:val="left"/>
      <w:pPr>
        <w:ind w:left="5110" w:hanging="240"/>
      </w:pPr>
      <w:rPr>
        <w:rFonts w:hint="default"/>
        <w:lang w:val="en-US" w:eastAsia="en-US" w:bidi="ar-SA"/>
      </w:rPr>
    </w:lvl>
    <w:lvl w:ilvl="6" w:tplc="4A98FD42">
      <w:numFmt w:val="bullet"/>
      <w:lvlText w:val="•"/>
      <w:lvlJc w:val="left"/>
      <w:pPr>
        <w:ind w:left="6064" w:hanging="240"/>
      </w:pPr>
      <w:rPr>
        <w:rFonts w:hint="default"/>
        <w:lang w:val="en-US" w:eastAsia="en-US" w:bidi="ar-SA"/>
      </w:rPr>
    </w:lvl>
    <w:lvl w:ilvl="7" w:tplc="92204F4C">
      <w:numFmt w:val="bullet"/>
      <w:lvlText w:val="•"/>
      <w:lvlJc w:val="left"/>
      <w:pPr>
        <w:ind w:left="7018" w:hanging="240"/>
      </w:pPr>
      <w:rPr>
        <w:rFonts w:hint="default"/>
        <w:lang w:val="en-US" w:eastAsia="en-US" w:bidi="ar-SA"/>
      </w:rPr>
    </w:lvl>
    <w:lvl w:ilvl="8" w:tplc="AC26CA1E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80C38DD"/>
    <w:multiLevelType w:val="hybridMultilevel"/>
    <w:tmpl w:val="5DE6DBEA"/>
    <w:lvl w:ilvl="0" w:tplc="3AF2DFF2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7602E28">
      <w:numFmt w:val="bullet"/>
      <w:lvlText w:val="•"/>
      <w:lvlJc w:val="left"/>
      <w:pPr>
        <w:ind w:left="1088" w:hanging="240"/>
      </w:pPr>
      <w:rPr>
        <w:rFonts w:hint="default"/>
        <w:lang w:val="en-US" w:eastAsia="en-US" w:bidi="ar-SA"/>
      </w:rPr>
    </w:lvl>
    <w:lvl w:ilvl="2" w:tplc="1B24BAB4">
      <w:numFmt w:val="bullet"/>
      <w:lvlText w:val="•"/>
      <w:lvlJc w:val="left"/>
      <w:pPr>
        <w:ind w:left="2076" w:hanging="240"/>
      </w:pPr>
      <w:rPr>
        <w:rFonts w:hint="default"/>
        <w:lang w:val="en-US" w:eastAsia="en-US" w:bidi="ar-SA"/>
      </w:rPr>
    </w:lvl>
    <w:lvl w:ilvl="3" w:tplc="1F323DF0">
      <w:numFmt w:val="bullet"/>
      <w:lvlText w:val="•"/>
      <w:lvlJc w:val="left"/>
      <w:pPr>
        <w:ind w:left="3064" w:hanging="240"/>
      </w:pPr>
      <w:rPr>
        <w:rFonts w:hint="default"/>
        <w:lang w:val="en-US" w:eastAsia="en-US" w:bidi="ar-SA"/>
      </w:rPr>
    </w:lvl>
    <w:lvl w:ilvl="4" w:tplc="6E16AF9E">
      <w:numFmt w:val="bullet"/>
      <w:lvlText w:val="•"/>
      <w:lvlJc w:val="left"/>
      <w:pPr>
        <w:ind w:left="4052" w:hanging="240"/>
      </w:pPr>
      <w:rPr>
        <w:rFonts w:hint="default"/>
        <w:lang w:val="en-US" w:eastAsia="en-US" w:bidi="ar-SA"/>
      </w:rPr>
    </w:lvl>
    <w:lvl w:ilvl="5" w:tplc="F1C603F0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6" w:tplc="506A44F6">
      <w:numFmt w:val="bullet"/>
      <w:lvlText w:val="•"/>
      <w:lvlJc w:val="left"/>
      <w:pPr>
        <w:ind w:left="6028" w:hanging="240"/>
      </w:pPr>
      <w:rPr>
        <w:rFonts w:hint="default"/>
        <w:lang w:val="en-US" w:eastAsia="en-US" w:bidi="ar-SA"/>
      </w:rPr>
    </w:lvl>
    <w:lvl w:ilvl="7" w:tplc="25DA7DD4">
      <w:numFmt w:val="bullet"/>
      <w:lvlText w:val="•"/>
      <w:lvlJc w:val="left"/>
      <w:pPr>
        <w:ind w:left="7016" w:hanging="240"/>
      </w:pPr>
      <w:rPr>
        <w:rFonts w:hint="default"/>
        <w:lang w:val="en-US" w:eastAsia="en-US" w:bidi="ar-SA"/>
      </w:rPr>
    </w:lvl>
    <w:lvl w:ilvl="8" w:tplc="C4B4E574"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8C06427"/>
    <w:multiLevelType w:val="hybridMultilevel"/>
    <w:tmpl w:val="E36897AE"/>
    <w:lvl w:ilvl="0" w:tplc="69C08840">
      <w:numFmt w:val="bullet"/>
      <w:lvlText w:val="❖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A0043F5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4686DB0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2CE6C028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6A407D6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C2360FEC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3580EBB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71149AA6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7EF275A6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980966"/>
    <w:multiLevelType w:val="hybridMultilevel"/>
    <w:tmpl w:val="961AD806"/>
    <w:lvl w:ilvl="0" w:tplc="156640AA">
      <w:numFmt w:val="bullet"/>
      <w:lvlText w:val="❖"/>
      <w:lvlJc w:val="left"/>
      <w:pPr>
        <w:ind w:left="8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1" w:tplc="14E05190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7C1A6DA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85FC7F7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DCFE995A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B792CC0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37F402A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B9A3872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5EE7818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C4D6EF2"/>
    <w:multiLevelType w:val="hybridMultilevel"/>
    <w:tmpl w:val="F02A1974"/>
    <w:lvl w:ilvl="0" w:tplc="EC6A5D3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9B5813D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B40600F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A0A8CB76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0794042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014C0CF4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28F81A5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B5E82DAC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9D64AA28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8C38EC"/>
    <w:multiLevelType w:val="hybridMultilevel"/>
    <w:tmpl w:val="D140062E"/>
    <w:lvl w:ilvl="0" w:tplc="68145F18">
      <w:start w:val="1"/>
      <w:numFmt w:val="decimal"/>
      <w:lvlText w:val="%1."/>
      <w:lvlJc w:val="left"/>
      <w:pPr>
        <w:ind w:left="555" w:hanging="46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9D16E402">
      <w:numFmt w:val="bullet"/>
      <w:lvlText w:val="•"/>
      <w:lvlJc w:val="left"/>
      <w:pPr>
        <w:ind w:left="925" w:hanging="465"/>
      </w:pPr>
      <w:rPr>
        <w:rFonts w:hint="default"/>
        <w:lang w:val="en-US" w:eastAsia="en-US" w:bidi="ar-SA"/>
      </w:rPr>
    </w:lvl>
    <w:lvl w:ilvl="2" w:tplc="DCFA0F3E">
      <w:numFmt w:val="bullet"/>
      <w:lvlText w:val="•"/>
      <w:lvlJc w:val="left"/>
      <w:pPr>
        <w:ind w:left="1290" w:hanging="465"/>
      </w:pPr>
      <w:rPr>
        <w:rFonts w:hint="default"/>
        <w:lang w:val="en-US" w:eastAsia="en-US" w:bidi="ar-SA"/>
      </w:rPr>
    </w:lvl>
    <w:lvl w:ilvl="3" w:tplc="41328498">
      <w:numFmt w:val="bullet"/>
      <w:lvlText w:val="•"/>
      <w:lvlJc w:val="left"/>
      <w:pPr>
        <w:ind w:left="1655" w:hanging="465"/>
      </w:pPr>
      <w:rPr>
        <w:rFonts w:hint="default"/>
        <w:lang w:val="en-US" w:eastAsia="en-US" w:bidi="ar-SA"/>
      </w:rPr>
    </w:lvl>
    <w:lvl w:ilvl="4" w:tplc="1B90E5FE">
      <w:numFmt w:val="bullet"/>
      <w:lvlText w:val="•"/>
      <w:lvlJc w:val="left"/>
      <w:pPr>
        <w:ind w:left="2020" w:hanging="465"/>
      </w:pPr>
      <w:rPr>
        <w:rFonts w:hint="default"/>
        <w:lang w:val="en-US" w:eastAsia="en-US" w:bidi="ar-SA"/>
      </w:rPr>
    </w:lvl>
    <w:lvl w:ilvl="5" w:tplc="F8847FAA">
      <w:numFmt w:val="bullet"/>
      <w:lvlText w:val="•"/>
      <w:lvlJc w:val="left"/>
      <w:pPr>
        <w:ind w:left="2385" w:hanging="465"/>
      </w:pPr>
      <w:rPr>
        <w:rFonts w:hint="default"/>
        <w:lang w:val="en-US" w:eastAsia="en-US" w:bidi="ar-SA"/>
      </w:rPr>
    </w:lvl>
    <w:lvl w:ilvl="6" w:tplc="FBE29E26">
      <w:numFmt w:val="bullet"/>
      <w:lvlText w:val="•"/>
      <w:lvlJc w:val="left"/>
      <w:pPr>
        <w:ind w:left="2750" w:hanging="465"/>
      </w:pPr>
      <w:rPr>
        <w:rFonts w:hint="default"/>
        <w:lang w:val="en-US" w:eastAsia="en-US" w:bidi="ar-SA"/>
      </w:rPr>
    </w:lvl>
    <w:lvl w:ilvl="7" w:tplc="B6A8F99C">
      <w:numFmt w:val="bullet"/>
      <w:lvlText w:val="•"/>
      <w:lvlJc w:val="left"/>
      <w:pPr>
        <w:ind w:left="3115" w:hanging="465"/>
      </w:pPr>
      <w:rPr>
        <w:rFonts w:hint="default"/>
        <w:lang w:val="en-US" w:eastAsia="en-US" w:bidi="ar-SA"/>
      </w:rPr>
    </w:lvl>
    <w:lvl w:ilvl="8" w:tplc="6C3CBC28">
      <w:numFmt w:val="bullet"/>
      <w:lvlText w:val="•"/>
      <w:lvlJc w:val="left"/>
      <w:pPr>
        <w:ind w:left="3480" w:hanging="465"/>
      </w:pPr>
      <w:rPr>
        <w:rFonts w:hint="default"/>
        <w:lang w:val="en-US" w:eastAsia="en-US" w:bidi="ar-SA"/>
      </w:rPr>
    </w:lvl>
  </w:abstractNum>
  <w:abstractNum w:abstractNumId="6" w15:restartNumberingAfterBreak="0">
    <w:nsid w:val="632B33B1"/>
    <w:multiLevelType w:val="hybridMultilevel"/>
    <w:tmpl w:val="85266A96"/>
    <w:lvl w:ilvl="0" w:tplc="76C4C7B0">
      <w:numFmt w:val="bullet"/>
      <w:lvlText w:val="❖"/>
      <w:lvlJc w:val="left"/>
      <w:pPr>
        <w:ind w:left="8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1" w:tplc="4EB288F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73E8FF4C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C840B57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990AA13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0FC8B63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CDA019E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7408E7BE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F2D80ABE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644A2B"/>
    <w:multiLevelType w:val="hybridMultilevel"/>
    <w:tmpl w:val="56046D12"/>
    <w:lvl w:ilvl="0" w:tplc="E0CCA14C">
      <w:start w:val="1"/>
      <w:numFmt w:val="decimal"/>
      <w:lvlText w:val="%1."/>
      <w:lvlJc w:val="left"/>
      <w:pPr>
        <w:ind w:left="555" w:hanging="46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8B023540">
      <w:numFmt w:val="bullet"/>
      <w:lvlText w:val="•"/>
      <w:lvlJc w:val="left"/>
      <w:pPr>
        <w:ind w:left="925" w:hanging="465"/>
      </w:pPr>
      <w:rPr>
        <w:rFonts w:hint="default"/>
        <w:lang w:val="en-US" w:eastAsia="en-US" w:bidi="ar-SA"/>
      </w:rPr>
    </w:lvl>
    <w:lvl w:ilvl="2" w:tplc="2496D6BA">
      <w:numFmt w:val="bullet"/>
      <w:lvlText w:val="•"/>
      <w:lvlJc w:val="left"/>
      <w:pPr>
        <w:ind w:left="1290" w:hanging="465"/>
      </w:pPr>
      <w:rPr>
        <w:rFonts w:hint="default"/>
        <w:lang w:val="en-US" w:eastAsia="en-US" w:bidi="ar-SA"/>
      </w:rPr>
    </w:lvl>
    <w:lvl w:ilvl="3" w:tplc="5BA083D6">
      <w:numFmt w:val="bullet"/>
      <w:lvlText w:val="•"/>
      <w:lvlJc w:val="left"/>
      <w:pPr>
        <w:ind w:left="1655" w:hanging="465"/>
      </w:pPr>
      <w:rPr>
        <w:rFonts w:hint="default"/>
        <w:lang w:val="en-US" w:eastAsia="en-US" w:bidi="ar-SA"/>
      </w:rPr>
    </w:lvl>
    <w:lvl w:ilvl="4" w:tplc="1C288A44">
      <w:numFmt w:val="bullet"/>
      <w:lvlText w:val="•"/>
      <w:lvlJc w:val="left"/>
      <w:pPr>
        <w:ind w:left="2020" w:hanging="465"/>
      </w:pPr>
      <w:rPr>
        <w:rFonts w:hint="default"/>
        <w:lang w:val="en-US" w:eastAsia="en-US" w:bidi="ar-SA"/>
      </w:rPr>
    </w:lvl>
    <w:lvl w:ilvl="5" w:tplc="BDBC726E">
      <w:numFmt w:val="bullet"/>
      <w:lvlText w:val="•"/>
      <w:lvlJc w:val="left"/>
      <w:pPr>
        <w:ind w:left="2385" w:hanging="465"/>
      </w:pPr>
      <w:rPr>
        <w:rFonts w:hint="default"/>
        <w:lang w:val="en-US" w:eastAsia="en-US" w:bidi="ar-SA"/>
      </w:rPr>
    </w:lvl>
    <w:lvl w:ilvl="6" w:tplc="6CC07AB4">
      <w:numFmt w:val="bullet"/>
      <w:lvlText w:val="•"/>
      <w:lvlJc w:val="left"/>
      <w:pPr>
        <w:ind w:left="2750" w:hanging="465"/>
      </w:pPr>
      <w:rPr>
        <w:rFonts w:hint="default"/>
        <w:lang w:val="en-US" w:eastAsia="en-US" w:bidi="ar-SA"/>
      </w:rPr>
    </w:lvl>
    <w:lvl w:ilvl="7" w:tplc="DA0A5D08">
      <w:numFmt w:val="bullet"/>
      <w:lvlText w:val="•"/>
      <w:lvlJc w:val="left"/>
      <w:pPr>
        <w:ind w:left="3115" w:hanging="465"/>
      </w:pPr>
      <w:rPr>
        <w:rFonts w:hint="default"/>
        <w:lang w:val="en-US" w:eastAsia="en-US" w:bidi="ar-SA"/>
      </w:rPr>
    </w:lvl>
    <w:lvl w:ilvl="8" w:tplc="5218D602">
      <w:numFmt w:val="bullet"/>
      <w:lvlText w:val="•"/>
      <w:lvlJc w:val="left"/>
      <w:pPr>
        <w:ind w:left="3480" w:hanging="465"/>
      </w:pPr>
      <w:rPr>
        <w:rFonts w:hint="default"/>
        <w:lang w:val="en-US" w:eastAsia="en-US" w:bidi="ar-SA"/>
      </w:rPr>
    </w:lvl>
  </w:abstractNum>
  <w:abstractNum w:abstractNumId="8" w15:restartNumberingAfterBreak="0">
    <w:nsid w:val="718B3E0D"/>
    <w:multiLevelType w:val="hybridMultilevel"/>
    <w:tmpl w:val="77EC226C"/>
    <w:lvl w:ilvl="0" w:tplc="F47851DE">
      <w:start w:val="1"/>
      <w:numFmt w:val="lowerLetter"/>
      <w:lvlText w:val="(%1)"/>
      <w:lvlJc w:val="left"/>
      <w:pPr>
        <w:ind w:left="555" w:hanging="46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3A3EEBCE">
      <w:numFmt w:val="bullet"/>
      <w:lvlText w:val="•"/>
      <w:lvlJc w:val="left"/>
      <w:pPr>
        <w:ind w:left="925" w:hanging="465"/>
      </w:pPr>
      <w:rPr>
        <w:rFonts w:hint="default"/>
        <w:lang w:val="en-US" w:eastAsia="en-US" w:bidi="ar-SA"/>
      </w:rPr>
    </w:lvl>
    <w:lvl w:ilvl="2" w:tplc="D95C3218">
      <w:numFmt w:val="bullet"/>
      <w:lvlText w:val="•"/>
      <w:lvlJc w:val="left"/>
      <w:pPr>
        <w:ind w:left="1290" w:hanging="465"/>
      </w:pPr>
      <w:rPr>
        <w:rFonts w:hint="default"/>
        <w:lang w:val="en-US" w:eastAsia="en-US" w:bidi="ar-SA"/>
      </w:rPr>
    </w:lvl>
    <w:lvl w:ilvl="3" w:tplc="3CDE73BC">
      <w:numFmt w:val="bullet"/>
      <w:lvlText w:val="•"/>
      <w:lvlJc w:val="left"/>
      <w:pPr>
        <w:ind w:left="1655" w:hanging="465"/>
      </w:pPr>
      <w:rPr>
        <w:rFonts w:hint="default"/>
        <w:lang w:val="en-US" w:eastAsia="en-US" w:bidi="ar-SA"/>
      </w:rPr>
    </w:lvl>
    <w:lvl w:ilvl="4" w:tplc="973AFAA4">
      <w:numFmt w:val="bullet"/>
      <w:lvlText w:val="•"/>
      <w:lvlJc w:val="left"/>
      <w:pPr>
        <w:ind w:left="2020" w:hanging="465"/>
      </w:pPr>
      <w:rPr>
        <w:rFonts w:hint="default"/>
        <w:lang w:val="en-US" w:eastAsia="en-US" w:bidi="ar-SA"/>
      </w:rPr>
    </w:lvl>
    <w:lvl w:ilvl="5" w:tplc="FF6EC81C">
      <w:numFmt w:val="bullet"/>
      <w:lvlText w:val="•"/>
      <w:lvlJc w:val="left"/>
      <w:pPr>
        <w:ind w:left="2385" w:hanging="465"/>
      </w:pPr>
      <w:rPr>
        <w:rFonts w:hint="default"/>
        <w:lang w:val="en-US" w:eastAsia="en-US" w:bidi="ar-SA"/>
      </w:rPr>
    </w:lvl>
    <w:lvl w:ilvl="6" w:tplc="7176255A">
      <w:numFmt w:val="bullet"/>
      <w:lvlText w:val="•"/>
      <w:lvlJc w:val="left"/>
      <w:pPr>
        <w:ind w:left="2750" w:hanging="465"/>
      </w:pPr>
      <w:rPr>
        <w:rFonts w:hint="default"/>
        <w:lang w:val="en-US" w:eastAsia="en-US" w:bidi="ar-SA"/>
      </w:rPr>
    </w:lvl>
    <w:lvl w:ilvl="7" w:tplc="631A47AC">
      <w:numFmt w:val="bullet"/>
      <w:lvlText w:val="•"/>
      <w:lvlJc w:val="left"/>
      <w:pPr>
        <w:ind w:left="3115" w:hanging="465"/>
      </w:pPr>
      <w:rPr>
        <w:rFonts w:hint="default"/>
        <w:lang w:val="en-US" w:eastAsia="en-US" w:bidi="ar-SA"/>
      </w:rPr>
    </w:lvl>
    <w:lvl w:ilvl="8" w:tplc="21EE2578">
      <w:numFmt w:val="bullet"/>
      <w:lvlText w:val="•"/>
      <w:lvlJc w:val="left"/>
      <w:pPr>
        <w:ind w:left="3480" w:hanging="46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6310"/>
    <w:rsid w:val="00003735"/>
    <w:rsid w:val="00034D85"/>
    <w:rsid w:val="00037EA5"/>
    <w:rsid w:val="0004101B"/>
    <w:rsid w:val="00052183"/>
    <w:rsid w:val="00062A9B"/>
    <w:rsid w:val="00080878"/>
    <w:rsid w:val="000A17F0"/>
    <w:rsid w:val="000B4CCB"/>
    <w:rsid w:val="000C3145"/>
    <w:rsid w:val="000E0A64"/>
    <w:rsid w:val="000E2856"/>
    <w:rsid w:val="000F7F91"/>
    <w:rsid w:val="0011244C"/>
    <w:rsid w:val="00112D1A"/>
    <w:rsid w:val="00125C35"/>
    <w:rsid w:val="001322C9"/>
    <w:rsid w:val="00136E4A"/>
    <w:rsid w:val="001643FD"/>
    <w:rsid w:val="00170BEC"/>
    <w:rsid w:val="00180E24"/>
    <w:rsid w:val="001861ED"/>
    <w:rsid w:val="001876FF"/>
    <w:rsid w:val="00196565"/>
    <w:rsid w:val="001A2C74"/>
    <w:rsid w:val="001A4C2F"/>
    <w:rsid w:val="001A5BED"/>
    <w:rsid w:val="001B06A9"/>
    <w:rsid w:val="001B19FC"/>
    <w:rsid w:val="001F1094"/>
    <w:rsid w:val="001F42B5"/>
    <w:rsid w:val="002066C2"/>
    <w:rsid w:val="002143F0"/>
    <w:rsid w:val="00231F64"/>
    <w:rsid w:val="002320B0"/>
    <w:rsid w:val="00247E0B"/>
    <w:rsid w:val="0025048E"/>
    <w:rsid w:val="00262888"/>
    <w:rsid w:val="002A0585"/>
    <w:rsid w:val="002B1B5E"/>
    <w:rsid w:val="002B4C7E"/>
    <w:rsid w:val="002B50AD"/>
    <w:rsid w:val="002B741A"/>
    <w:rsid w:val="002C1732"/>
    <w:rsid w:val="002D35CB"/>
    <w:rsid w:val="002D6840"/>
    <w:rsid w:val="002D726A"/>
    <w:rsid w:val="002F5979"/>
    <w:rsid w:val="002F7BA4"/>
    <w:rsid w:val="0030570D"/>
    <w:rsid w:val="00311044"/>
    <w:rsid w:val="00314BC5"/>
    <w:rsid w:val="0031763F"/>
    <w:rsid w:val="0038278C"/>
    <w:rsid w:val="003837BD"/>
    <w:rsid w:val="003A6310"/>
    <w:rsid w:val="003C0EA8"/>
    <w:rsid w:val="003D0BA3"/>
    <w:rsid w:val="003D20EF"/>
    <w:rsid w:val="003D7618"/>
    <w:rsid w:val="003D7702"/>
    <w:rsid w:val="003F031C"/>
    <w:rsid w:val="00427204"/>
    <w:rsid w:val="00434511"/>
    <w:rsid w:val="004348E2"/>
    <w:rsid w:val="0044084C"/>
    <w:rsid w:val="0045363C"/>
    <w:rsid w:val="00456A25"/>
    <w:rsid w:val="00467675"/>
    <w:rsid w:val="00480FED"/>
    <w:rsid w:val="004F4713"/>
    <w:rsid w:val="004F598A"/>
    <w:rsid w:val="00512AE2"/>
    <w:rsid w:val="0052792B"/>
    <w:rsid w:val="00554511"/>
    <w:rsid w:val="005547EA"/>
    <w:rsid w:val="00570E9E"/>
    <w:rsid w:val="005710AC"/>
    <w:rsid w:val="005714C6"/>
    <w:rsid w:val="00592563"/>
    <w:rsid w:val="005A68DB"/>
    <w:rsid w:val="005C7A6E"/>
    <w:rsid w:val="005D4047"/>
    <w:rsid w:val="005D55D5"/>
    <w:rsid w:val="005E0778"/>
    <w:rsid w:val="005F4666"/>
    <w:rsid w:val="005F7DBE"/>
    <w:rsid w:val="006059AC"/>
    <w:rsid w:val="00613373"/>
    <w:rsid w:val="00620ED5"/>
    <w:rsid w:val="00640C25"/>
    <w:rsid w:val="00640D19"/>
    <w:rsid w:val="0064197C"/>
    <w:rsid w:val="00670A25"/>
    <w:rsid w:val="006762B3"/>
    <w:rsid w:val="0068464F"/>
    <w:rsid w:val="00684715"/>
    <w:rsid w:val="00686BC2"/>
    <w:rsid w:val="006911CA"/>
    <w:rsid w:val="00694512"/>
    <w:rsid w:val="006B2FA8"/>
    <w:rsid w:val="006F2231"/>
    <w:rsid w:val="007235F6"/>
    <w:rsid w:val="0072552C"/>
    <w:rsid w:val="00734AB2"/>
    <w:rsid w:val="00763AE4"/>
    <w:rsid w:val="00766289"/>
    <w:rsid w:val="0076646E"/>
    <w:rsid w:val="00776C77"/>
    <w:rsid w:val="00781763"/>
    <w:rsid w:val="007A46FB"/>
    <w:rsid w:val="007C3BDC"/>
    <w:rsid w:val="007D4976"/>
    <w:rsid w:val="007E0774"/>
    <w:rsid w:val="007F0215"/>
    <w:rsid w:val="007F1052"/>
    <w:rsid w:val="008227D5"/>
    <w:rsid w:val="00825747"/>
    <w:rsid w:val="00826E82"/>
    <w:rsid w:val="00837AAF"/>
    <w:rsid w:val="00870E89"/>
    <w:rsid w:val="00890E9D"/>
    <w:rsid w:val="008A6959"/>
    <w:rsid w:val="008C0627"/>
    <w:rsid w:val="008E2EED"/>
    <w:rsid w:val="008E3CD9"/>
    <w:rsid w:val="008F6109"/>
    <w:rsid w:val="008F627D"/>
    <w:rsid w:val="00902A8D"/>
    <w:rsid w:val="00904565"/>
    <w:rsid w:val="00904D23"/>
    <w:rsid w:val="00905270"/>
    <w:rsid w:val="00912115"/>
    <w:rsid w:val="009141E8"/>
    <w:rsid w:val="00931EFD"/>
    <w:rsid w:val="00951F31"/>
    <w:rsid w:val="00965B5B"/>
    <w:rsid w:val="00973842"/>
    <w:rsid w:val="00973B81"/>
    <w:rsid w:val="00983962"/>
    <w:rsid w:val="009957F1"/>
    <w:rsid w:val="00997A81"/>
    <w:rsid w:val="009A0B20"/>
    <w:rsid w:val="009C764C"/>
    <w:rsid w:val="009F472A"/>
    <w:rsid w:val="009F6941"/>
    <w:rsid w:val="00A03C74"/>
    <w:rsid w:val="00A1182F"/>
    <w:rsid w:val="00A3397C"/>
    <w:rsid w:val="00A3412F"/>
    <w:rsid w:val="00A36A9C"/>
    <w:rsid w:val="00A43903"/>
    <w:rsid w:val="00A65863"/>
    <w:rsid w:val="00A75197"/>
    <w:rsid w:val="00AA4951"/>
    <w:rsid w:val="00AA6363"/>
    <w:rsid w:val="00AA69D0"/>
    <w:rsid w:val="00AB1065"/>
    <w:rsid w:val="00AB1AD8"/>
    <w:rsid w:val="00AB238D"/>
    <w:rsid w:val="00AC2A7E"/>
    <w:rsid w:val="00AC57B1"/>
    <w:rsid w:val="00AE480C"/>
    <w:rsid w:val="00AE7B21"/>
    <w:rsid w:val="00AF2F2D"/>
    <w:rsid w:val="00B01892"/>
    <w:rsid w:val="00B0544F"/>
    <w:rsid w:val="00B109C3"/>
    <w:rsid w:val="00B10D61"/>
    <w:rsid w:val="00B37954"/>
    <w:rsid w:val="00B65883"/>
    <w:rsid w:val="00B66311"/>
    <w:rsid w:val="00B864FC"/>
    <w:rsid w:val="00BA62B1"/>
    <w:rsid w:val="00BF5E7E"/>
    <w:rsid w:val="00C12675"/>
    <w:rsid w:val="00C151E5"/>
    <w:rsid w:val="00C17FC5"/>
    <w:rsid w:val="00C250D5"/>
    <w:rsid w:val="00C311E1"/>
    <w:rsid w:val="00C31556"/>
    <w:rsid w:val="00C405F0"/>
    <w:rsid w:val="00C423AC"/>
    <w:rsid w:val="00C55EA9"/>
    <w:rsid w:val="00C6429B"/>
    <w:rsid w:val="00CB1044"/>
    <w:rsid w:val="00CB36EA"/>
    <w:rsid w:val="00CB5349"/>
    <w:rsid w:val="00CB6D83"/>
    <w:rsid w:val="00CD330B"/>
    <w:rsid w:val="00CE0AF6"/>
    <w:rsid w:val="00D041E3"/>
    <w:rsid w:val="00D13F77"/>
    <w:rsid w:val="00D22550"/>
    <w:rsid w:val="00D2564C"/>
    <w:rsid w:val="00D26B29"/>
    <w:rsid w:val="00D27567"/>
    <w:rsid w:val="00D40E61"/>
    <w:rsid w:val="00D53677"/>
    <w:rsid w:val="00D5535C"/>
    <w:rsid w:val="00D777E4"/>
    <w:rsid w:val="00D85496"/>
    <w:rsid w:val="00D85BD4"/>
    <w:rsid w:val="00D97E4E"/>
    <w:rsid w:val="00DB60AA"/>
    <w:rsid w:val="00DB6DE2"/>
    <w:rsid w:val="00DF19E1"/>
    <w:rsid w:val="00DF6037"/>
    <w:rsid w:val="00E0199B"/>
    <w:rsid w:val="00E05D0C"/>
    <w:rsid w:val="00E2501A"/>
    <w:rsid w:val="00E31AD1"/>
    <w:rsid w:val="00E36B02"/>
    <w:rsid w:val="00E905DC"/>
    <w:rsid w:val="00E92A93"/>
    <w:rsid w:val="00EB7274"/>
    <w:rsid w:val="00EE2782"/>
    <w:rsid w:val="00EE54F9"/>
    <w:rsid w:val="00EE63F6"/>
    <w:rsid w:val="00EE653D"/>
    <w:rsid w:val="00EF3B60"/>
    <w:rsid w:val="00EF4EAF"/>
    <w:rsid w:val="00F155E5"/>
    <w:rsid w:val="00F36380"/>
    <w:rsid w:val="00F50D3C"/>
    <w:rsid w:val="00F70E3D"/>
    <w:rsid w:val="00F73F91"/>
    <w:rsid w:val="00F90162"/>
    <w:rsid w:val="00F93B6B"/>
    <w:rsid w:val="00F96DAE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3AD5FF75"/>
  <w15:docId w15:val="{A91782FE-4BCA-49E9-8EB7-AFF2CA32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631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6310"/>
    <w:rPr>
      <w:sz w:val="24"/>
      <w:szCs w:val="24"/>
    </w:rPr>
  </w:style>
  <w:style w:type="paragraph" w:styleId="Title">
    <w:name w:val="Title"/>
    <w:basedOn w:val="Normal"/>
    <w:uiPriority w:val="1"/>
    <w:qFormat/>
    <w:rsid w:val="003A6310"/>
    <w:pPr>
      <w:spacing w:before="80"/>
      <w:ind w:left="518" w:right="111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3A6310"/>
  </w:style>
  <w:style w:type="paragraph" w:customStyle="1" w:styleId="TableParagraph">
    <w:name w:val="Table Paragraph"/>
    <w:basedOn w:val="Normal"/>
    <w:uiPriority w:val="1"/>
    <w:qFormat/>
    <w:rsid w:val="003A6310"/>
  </w:style>
  <w:style w:type="paragraph" w:styleId="BalloonText">
    <w:name w:val="Balloon Text"/>
    <w:basedOn w:val="Normal"/>
    <w:link w:val="BalloonTextChar"/>
    <w:uiPriority w:val="99"/>
    <w:semiHidden/>
    <w:unhideWhenUsed/>
    <w:rsid w:val="00041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6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70A25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670A2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2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0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2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itg.ernet.in/scifac/qip/public_html/cd_cell/chapters/a_mitra_mobile_communication/chapter5.pdf" TargetMode="External"/><Relationship Id="rId18" Type="http://schemas.openxmlformats.org/officeDocument/2006/relationships/hyperlink" Target="http://www.digimat.in/nptel/courses/video/117102062/L3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itg.ernet.in/scifac/qip/public_html/cd_cell/chapters/a_mitra_mobile_communication/chapter5.pdf" TargetMode="External"/><Relationship Id="rId17" Type="http://schemas.openxmlformats.org/officeDocument/2006/relationships/hyperlink" Target="https://nptel.ac.in/courses/1171041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chive.nptel.ac.in/courses/108/106/10610616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relesscommunication.nl/reference/chaptr03/pathlos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io-electronics.com/info/rf-technology-design/pm-phase-modulation/what-is-msk-mini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tutorialspoint.com/umts/umts_cellular_concepts_introduc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7D4F-E9F7-417A-9CED-F63B5192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1284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A-BWC Theory Course Plan.doc</dc:title>
  <dc:creator>ADMIN</dc:creator>
  <cp:lastModifiedBy>DSEC ECE</cp:lastModifiedBy>
  <cp:revision>292</cp:revision>
  <cp:lastPrinted>2024-07-22T07:30:00Z</cp:lastPrinted>
  <dcterms:created xsi:type="dcterms:W3CDTF">2024-07-22T07:32:00Z</dcterms:created>
  <dcterms:modified xsi:type="dcterms:W3CDTF">2026-03-16T11:58:00Z</dcterms:modified>
</cp:coreProperties>
</file>